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AF44A6">
      <w:pPr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B4646F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B4646F">
        <w:rPr>
          <w:rFonts w:cs="B Nazanin" w:hint="cs"/>
          <w:rtl/>
        </w:rPr>
        <w:t>شیمی دارویی 3</w:t>
      </w:r>
    </w:p>
    <w:p w:rsidR="00C916B9" w:rsidRDefault="00A712C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B4646F">
        <w:rPr>
          <w:rFonts w:cs="B Nazanin" w:hint="cs"/>
          <w:b/>
          <w:bCs/>
          <w:rtl/>
        </w:rPr>
        <w:t xml:space="preserve"> </w:t>
      </w:r>
      <w:r w:rsidR="00B4646F" w:rsidRPr="00B4646F">
        <w:rPr>
          <w:rFonts w:cs="B Nazanin" w:hint="cs"/>
          <w:rtl/>
        </w:rPr>
        <w:t>سید احمد عبادی</w:t>
      </w:r>
    </w:p>
    <w:p w:rsidR="00A712C9" w:rsidRDefault="00C916B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B4646F" w:rsidRPr="00B4646F">
        <w:rPr>
          <w:rFonts w:cs="B Nazanin" w:hint="cs"/>
          <w:rtl/>
        </w:rPr>
        <w:t>سید احمد عبادی</w:t>
      </w:r>
    </w:p>
    <w:p w:rsidR="00C941AB" w:rsidRPr="00B51384" w:rsidRDefault="00C941AB" w:rsidP="00B5138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B4646F">
        <w:rPr>
          <w:rFonts w:cs="B Nazanin" w:hint="cs"/>
          <w:b/>
          <w:bCs/>
          <w:rtl/>
        </w:rPr>
        <w:t xml:space="preserve"> </w:t>
      </w:r>
      <w:r w:rsidR="00B4646F" w:rsidRPr="00B4646F">
        <w:rPr>
          <w:rFonts w:cs="B Nazanin" w:hint="cs"/>
          <w:rtl/>
        </w:rPr>
        <w:t>سید احمد عبادی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B4646F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B4646F">
        <w:rPr>
          <w:rFonts w:cs="B Nazanin"/>
          <w:b/>
          <w:bCs/>
        </w:rPr>
        <w:sym w:font="Wingdings 2" w:char="F052"/>
      </w:r>
      <w:r w:rsidRPr="00E56708">
        <w:rPr>
          <w:rFonts w:cs="B Titr" w:hint="cs"/>
          <w:rtl/>
        </w:rPr>
        <w:t xml:space="preserve">نظري </w:t>
      </w:r>
      <w:r>
        <w:rPr>
          <w:rFonts w:cs="B Nazanin" w:hint="cs"/>
          <w:rtl/>
        </w:rPr>
        <w:t xml:space="preserve">    </w:t>
      </w:r>
      <w:r w:rsidR="00B4646F">
        <w:rPr>
          <w:rFonts w:cs="B Nazanin" w:hint="cs"/>
          <w:rtl/>
        </w:rPr>
        <w:t>5/1</w:t>
      </w:r>
      <w:r>
        <w:rPr>
          <w:rFonts w:cs="B Nazanin" w:hint="cs"/>
          <w:rtl/>
        </w:rPr>
        <w:t xml:space="preserve">  واحد    ،        </w:t>
      </w:r>
      <w:r w:rsidR="00205745" w:rsidRPr="00205745">
        <w:rPr>
          <w:rFonts w:cs="B Nazanin"/>
          <w:b/>
          <w:bCs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:rsidR="00C941AB" w:rsidRPr="00C80E2C" w:rsidRDefault="00C941AB" w:rsidP="00B4646F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B4646F">
        <w:rPr>
          <w:rFonts w:cs="B Nazanin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B4646F">
        <w:rPr>
          <w:rFonts w:cs="B Nazanin" w:hint="cs"/>
          <w:b/>
          <w:bCs/>
          <w:rtl/>
        </w:rPr>
        <w:t xml:space="preserve"> </w:t>
      </w:r>
      <w:r w:rsidR="00B4646F">
        <w:rPr>
          <w:rFonts w:cs="B Nazanin" w:hint="cs"/>
          <w:rtl/>
        </w:rPr>
        <w:t>دکتری عمومی داروسازی</w:t>
      </w:r>
    </w:p>
    <w:p w:rsidR="00C941AB" w:rsidRPr="00C80E2C" w:rsidRDefault="00C941AB" w:rsidP="00B4646F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>نیمسال</w:t>
      </w:r>
      <w:r w:rsidR="00B4646F">
        <w:rPr>
          <w:rFonts w:cs="B Nazanin" w:hint="cs"/>
          <w:rtl/>
        </w:rPr>
        <w:t xml:space="preserve"> اول</w:t>
      </w:r>
    </w:p>
    <w:p w:rsidR="00E56708" w:rsidRDefault="00C941AB" w:rsidP="00B4646F">
      <w:pPr>
        <w:pStyle w:val="ListParagraph"/>
        <w:numPr>
          <w:ilvl w:val="0"/>
          <w:numId w:val="1"/>
        </w:numPr>
        <w:rPr>
          <w:rFonts w:cs="B Nazanin"/>
          <w:rtl/>
        </w:rPr>
        <w:sectPr w:rsidR="00E56708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</w:t>
      </w:r>
      <w:r w:rsidR="00B4646F">
        <w:rPr>
          <w:rFonts w:cs="B Nazanin" w:hint="cs"/>
          <w:rtl/>
        </w:rPr>
        <w:t xml:space="preserve"> دانشکده داروسازی</w:t>
      </w:r>
    </w:p>
    <w:p w:rsidR="00F12076" w:rsidRDefault="00F12076" w:rsidP="00E96D55">
      <w:pPr>
        <w:pStyle w:val="ListParagraph"/>
        <w:numPr>
          <w:ilvl w:val="0"/>
          <w:numId w:val="1"/>
        </w:numPr>
      </w:pPr>
    </w:p>
    <w:p w:rsidR="00B51384" w:rsidRDefault="00B51384" w:rsidP="00C916B9">
      <w:pPr>
        <w:pStyle w:val="ListParagraph"/>
        <w:rPr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46"/>
        <w:gridCol w:w="1633"/>
        <w:gridCol w:w="5048"/>
        <w:gridCol w:w="1232"/>
        <w:gridCol w:w="1516"/>
        <w:gridCol w:w="884"/>
        <w:gridCol w:w="1571"/>
        <w:gridCol w:w="1518"/>
      </w:tblGrid>
      <w:tr w:rsidR="00FC4289" w:rsidRPr="006461D7" w:rsidTr="006461D7">
        <w:trPr>
          <w:cantSplit/>
          <w:trHeight w:val="1134"/>
        </w:trPr>
        <w:tc>
          <w:tcPr>
            <w:tcW w:w="0" w:type="auto"/>
            <w:textDirection w:val="tbRl"/>
            <w:vAlign w:val="center"/>
          </w:tcPr>
          <w:p w:rsidR="00700378" w:rsidRPr="006461D7" w:rsidRDefault="00700378" w:rsidP="006461D7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0" w:type="auto"/>
            <w:vAlign w:val="center"/>
          </w:tcPr>
          <w:p w:rsidR="00700378" w:rsidRPr="006461D7" w:rsidRDefault="00700378" w:rsidP="006461D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0" w:type="auto"/>
            <w:vAlign w:val="center"/>
          </w:tcPr>
          <w:p w:rsidR="00700378" w:rsidRPr="006461D7" w:rsidRDefault="00700378" w:rsidP="006461D7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6461D7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6461D7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0" w:type="auto"/>
            <w:vAlign w:val="center"/>
          </w:tcPr>
          <w:p w:rsidR="00700378" w:rsidRPr="006461D7" w:rsidRDefault="00700378" w:rsidP="006461D7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6461D7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 w:rsidRPr="006461D7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0" w:type="auto"/>
            <w:vAlign w:val="center"/>
          </w:tcPr>
          <w:p w:rsidR="00700378" w:rsidRPr="006461D7" w:rsidRDefault="00700378" w:rsidP="006461D7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6461D7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 w:rsidRPr="006461D7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0" w:type="auto"/>
            <w:vAlign w:val="center"/>
          </w:tcPr>
          <w:p w:rsidR="00700378" w:rsidRPr="006461D7" w:rsidRDefault="00171124" w:rsidP="006461D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0" w:type="auto"/>
            <w:vAlign w:val="center"/>
          </w:tcPr>
          <w:p w:rsidR="00700378" w:rsidRPr="006461D7" w:rsidRDefault="00700378" w:rsidP="006461D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 w:rsidRPr="006461D7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0" w:type="auto"/>
            <w:vAlign w:val="center"/>
          </w:tcPr>
          <w:p w:rsidR="00700378" w:rsidRPr="006461D7" w:rsidRDefault="00700378" w:rsidP="006461D7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6461D7"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 w:rsidRPr="006461D7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200144" w:rsidRPr="006461D7" w:rsidTr="006461D7">
        <w:tc>
          <w:tcPr>
            <w:tcW w:w="0" w:type="auto"/>
            <w:vAlign w:val="center"/>
          </w:tcPr>
          <w:p w:rsidR="00200144" w:rsidRPr="006461D7" w:rsidRDefault="00200144" w:rsidP="00200144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0" w:type="auto"/>
            <w:vAlign w:val="center"/>
          </w:tcPr>
          <w:p w:rsidR="00200144" w:rsidRDefault="00200144" w:rsidP="00200144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داروهای آنالوگ گابا</w:t>
            </w:r>
          </w:p>
        </w:tc>
        <w:tc>
          <w:tcPr>
            <w:tcW w:w="0" w:type="auto"/>
            <w:vAlign w:val="center"/>
          </w:tcPr>
          <w:p w:rsidR="00200144" w:rsidRPr="006461D7" w:rsidRDefault="00200144" w:rsidP="00200144">
            <w:pPr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دانشجو باید بتواند:</w:t>
            </w:r>
          </w:p>
          <w:p w:rsidR="00200144" w:rsidRDefault="00200144" w:rsidP="00200144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نقش سیسم گابائرژیک در مغز را توضیح دهد</w:t>
            </w:r>
          </w:p>
          <w:p w:rsidR="00200144" w:rsidRPr="006461D7" w:rsidRDefault="00200144" w:rsidP="00200144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فارماکوفور سیستم گابائرژیک را شرح دهد</w:t>
            </w:r>
          </w:p>
          <w:p w:rsidR="00200144" w:rsidRPr="006461D7" w:rsidRDefault="00200144" w:rsidP="00200144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روش‌های بهبود ویژگی‌های فیزیکوشیمیایی گابا را نام ببرد</w:t>
            </w:r>
          </w:p>
          <w:p w:rsidR="00200144" w:rsidRDefault="00200144" w:rsidP="00200144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داروهای انتخابی گابا را از یکدیگر تشخیص دهد</w:t>
            </w:r>
          </w:p>
          <w:p w:rsidR="00200144" w:rsidRPr="006461D7" w:rsidRDefault="00200144" w:rsidP="00200144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با به کاربردن بیوایزوستر داروهای با قابلیت عبور از </w:t>
            </w:r>
            <w:r>
              <w:rPr>
                <w:rFonts w:cs="B Nazanin"/>
                <w:sz w:val="20"/>
                <w:szCs w:val="20"/>
              </w:rPr>
              <w:t>BBB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طراحی کند</w:t>
            </w:r>
          </w:p>
        </w:tc>
        <w:tc>
          <w:tcPr>
            <w:tcW w:w="0" w:type="auto"/>
            <w:vAlign w:val="center"/>
          </w:tcPr>
          <w:p w:rsidR="00200144" w:rsidRPr="006461D7" w:rsidRDefault="00200144" w:rsidP="00200144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شناختی</w:t>
            </w:r>
          </w:p>
        </w:tc>
        <w:tc>
          <w:tcPr>
            <w:tcW w:w="0" w:type="auto"/>
            <w:vAlign w:val="center"/>
          </w:tcPr>
          <w:p w:rsidR="00200144" w:rsidRPr="006461D7" w:rsidRDefault="00200144" w:rsidP="00200144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سخنرانی، بحث گروهی</w:t>
            </w:r>
          </w:p>
        </w:tc>
        <w:tc>
          <w:tcPr>
            <w:tcW w:w="0" w:type="auto"/>
            <w:vAlign w:val="center"/>
          </w:tcPr>
          <w:p w:rsidR="00200144" w:rsidRPr="006461D7" w:rsidRDefault="00200144" w:rsidP="00200144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120 دقیقه</w:t>
            </w:r>
          </w:p>
        </w:tc>
        <w:tc>
          <w:tcPr>
            <w:tcW w:w="0" w:type="auto"/>
            <w:vAlign w:val="center"/>
          </w:tcPr>
          <w:p w:rsidR="00200144" w:rsidRPr="006461D7" w:rsidRDefault="00200144" w:rsidP="00200144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مدل‌های مولکولی</w:t>
            </w:r>
          </w:p>
        </w:tc>
        <w:tc>
          <w:tcPr>
            <w:tcW w:w="0" w:type="auto"/>
            <w:vAlign w:val="center"/>
          </w:tcPr>
          <w:p w:rsidR="00200144" w:rsidRPr="006461D7" w:rsidRDefault="00200144" w:rsidP="00200144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پرسش و پاسخ و کوییز</w:t>
            </w:r>
          </w:p>
        </w:tc>
      </w:tr>
      <w:tr w:rsidR="00200144" w:rsidRPr="006461D7" w:rsidTr="006461D7">
        <w:tc>
          <w:tcPr>
            <w:tcW w:w="0" w:type="auto"/>
            <w:vAlign w:val="center"/>
          </w:tcPr>
          <w:p w:rsidR="00200144" w:rsidRPr="006461D7" w:rsidRDefault="00200144" w:rsidP="00200144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0" w:type="auto"/>
            <w:vAlign w:val="center"/>
          </w:tcPr>
          <w:p w:rsidR="00200144" w:rsidRPr="006461D7" w:rsidRDefault="00200144" w:rsidP="00200144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داروهای بنزودیازپینی</w:t>
            </w:r>
          </w:p>
        </w:tc>
        <w:tc>
          <w:tcPr>
            <w:tcW w:w="0" w:type="auto"/>
            <w:vAlign w:val="center"/>
          </w:tcPr>
          <w:p w:rsidR="00200144" w:rsidRPr="006461D7" w:rsidRDefault="00200144" w:rsidP="00200144">
            <w:pPr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دانشجو باید بتواند:</w:t>
            </w:r>
          </w:p>
          <w:p w:rsidR="00200144" w:rsidRDefault="00200144" w:rsidP="00200144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انواع رسپتورهای بنزودیازپینی را شرح دهد</w:t>
            </w:r>
          </w:p>
          <w:p w:rsidR="00200144" w:rsidRPr="006461D7" w:rsidRDefault="00200144" w:rsidP="00200144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نقش تنوع ساب تایپ‌ها در سیسم گابائرژیگ را توضیح دهد</w:t>
            </w:r>
          </w:p>
          <w:p w:rsidR="00200144" w:rsidRDefault="00200144" w:rsidP="00200144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ساختار شیمیایی بنزودیازپین را تشخیص دهد.</w:t>
            </w:r>
          </w:p>
          <w:p w:rsidR="00200144" w:rsidRPr="00607D72" w:rsidRDefault="00200144" w:rsidP="00200144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فارماکوفور بنزودیازپین ها را توضیح دهد</w:t>
            </w:r>
          </w:p>
        </w:tc>
        <w:tc>
          <w:tcPr>
            <w:tcW w:w="0" w:type="auto"/>
            <w:vAlign w:val="center"/>
          </w:tcPr>
          <w:p w:rsidR="00200144" w:rsidRPr="006461D7" w:rsidRDefault="00200144" w:rsidP="00200144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شناختی</w:t>
            </w:r>
          </w:p>
        </w:tc>
        <w:tc>
          <w:tcPr>
            <w:tcW w:w="0" w:type="auto"/>
            <w:vAlign w:val="center"/>
          </w:tcPr>
          <w:p w:rsidR="00200144" w:rsidRPr="006461D7" w:rsidRDefault="00200144" w:rsidP="00200144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سخنرانی، بحث گروهی</w:t>
            </w:r>
          </w:p>
        </w:tc>
        <w:tc>
          <w:tcPr>
            <w:tcW w:w="0" w:type="auto"/>
            <w:vAlign w:val="center"/>
          </w:tcPr>
          <w:p w:rsidR="00200144" w:rsidRPr="006461D7" w:rsidRDefault="00200144" w:rsidP="00200144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120 دقیقه</w:t>
            </w:r>
          </w:p>
        </w:tc>
        <w:tc>
          <w:tcPr>
            <w:tcW w:w="0" w:type="auto"/>
            <w:vAlign w:val="center"/>
          </w:tcPr>
          <w:p w:rsidR="00200144" w:rsidRPr="006461D7" w:rsidRDefault="00200144" w:rsidP="00200144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مدل‌های مولکولی</w:t>
            </w:r>
          </w:p>
        </w:tc>
        <w:tc>
          <w:tcPr>
            <w:tcW w:w="0" w:type="auto"/>
            <w:vAlign w:val="center"/>
          </w:tcPr>
          <w:p w:rsidR="00200144" w:rsidRPr="006461D7" w:rsidRDefault="00200144" w:rsidP="00200144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پرسش و پاسخ و کوییز</w:t>
            </w:r>
          </w:p>
        </w:tc>
      </w:tr>
      <w:tr w:rsidR="00200144" w:rsidRPr="006461D7" w:rsidTr="006461D7">
        <w:tc>
          <w:tcPr>
            <w:tcW w:w="0" w:type="auto"/>
            <w:vAlign w:val="center"/>
          </w:tcPr>
          <w:p w:rsidR="00200144" w:rsidRPr="006461D7" w:rsidRDefault="00200144" w:rsidP="00200144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0" w:type="auto"/>
            <w:vAlign w:val="center"/>
          </w:tcPr>
          <w:p w:rsidR="00200144" w:rsidRPr="006461D7" w:rsidRDefault="00200144" w:rsidP="00200144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داروهای بنزودیازپینی</w:t>
            </w:r>
          </w:p>
        </w:tc>
        <w:tc>
          <w:tcPr>
            <w:tcW w:w="0" w:type="auto"/>
            <w:vAlign w:val="center"/>
          </w:tcPr>
          <w:p w:rsidR="00200144" w:rsidRPr="006461D7" w:rsidRDefault="00200144" w:rsidP="00200144">
            <w:pPr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دانشجو باید بتواند:</w:t>
            </w:r>
          </w:p>
          <w:p w:rsidR="00200144" w:rsidRDefault="00200144" w:rsidP="00200144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رابطه ساختار اثر بنزودیازپین‌ها را شرح دهد</w:t>
            </w:r>
          </w:p>
          <w:p w:rsidR="00200144" w:rsidRDefault="00200144" w:rsidP="00200144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بر اساس فارماکوفور ترکیبات فعال را از غیر فعال تشخیص دهد</w:t>
            </w:r>
          </w:p>
          <w:p w:rsidR="00200144" w:rsidRDefault="00200144" w:rsidP="00200144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براساس رابطه ساختار اثر داروهای موثر طراحی کند</w:t>
            </w:r>
          </w:p>
          <w:p w:rsidR="00200144" w:rsidRDefault="00200144" w:rsidP="00200144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براساس مسیرهای متابولیسم، داروها را براساس طول اثر دسته بندی کند.</w:t>
            </w:r>
          </w:p>
          <w:p w:rsidR="00200144" w:rsidRPr="00607D72" w:rsidRDefault="00200144" w:rsidP="00200144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lastRenderedPageBreak/>
              <w:t>روشهای کلی سنتز بنزودیازپین‌ها را توضیح دهد</w:t>
            </w:r>
          </w:p>
        </w:tc>
        <w:tc>
          <w:tcPr>
            <w:tcW w:w="0" w:type="auto"/>
            <w:vAlign w:val="center"/>
          </w:tcPr>
          <w:p w:rsidR="00200144" w:rsidRPr="006461D7" w:rsidRDefault="00200144" w:rsidP="00200144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lastRenderedPageBreak/>
              <w:t>شناختی</w:t>
            </w:r>
          </w:p>
        </w:tc>
        <w:tc>
          <w:tcPr>
            <w:tcW w:w="0" w:type="auto"/>
            <w:vAlign w:val="center"/>
          </w:tcPr>
          <w:p w:rsidR="00200144" w:rsidRPr="006461D7" w:rsidRDefault="00200144" w:rsidP="00200144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سخنرانی، بحث گروهی</w:t>
            </w:r>
          </w:p>
        </w:tc>
        <w:tc>
          <w:tcPr>
            <w:tcW w:w="0" w:type="auto"/>
            <w:vAlign w:val="center"/>
          </w:tcPr>
          <w:p w:rsidR="00200144" w:rsidRPr="006461D7" w:rsidRDefault="00200144" w:rsidP="00200144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120 دقیقه</w:t>
            </w:r>
          </w:p>
        </w:tc>
        <w:tc>
          <w:tcPr>
            <w:tcW w:w="0" w:type="auto"/>
            <w:vAlign w:val="center"/>
          </w:tcPr>
          <w:p w:rsidR="00200144" w:rsidRPr="006461D7" w:rsidRDefault="00200144" w:rsidP="00200144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مدل‌های مولکولی</w:t>
            </w:r>
          </w:p>
        </w:tc>
        <w:tc>
          <w:tcPr>
            <w:tcW w:w="0" w:type="auto"/>
            <w:vAlign w:val="center"/>
          </w:tcPr>
          <w:p w:rsidR="00200144" w:rsidRPr="006461D7" w:rsidRDefault="00200144" w:rsidP="00200144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پرسش و پاسخ و کوییز</w:t>
            </w:r>
          </w:p>
        </w:tc>
      </w:tr>
      <w:tr w:rsidR="00FC4289" w:rsidRPr="006461D7" w:rsidTr="006461D7">
        <w:tc>
          <w:tcPr>
            <w:tcW w:w="0" w:type="auto"/>
            <w:vAlign w:val="center"/>
          </w:tcPr>
          <w:p w:rsidR="00700378" w:rsidRPr="006461D7" w:rsidRDefault="00200144" w:rsidP="006461D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lastRenderedPageBreak/>
              <w:t>4</w:t>
            </w:r>
          </w:p>
        </w:tc>
        <w:tc>
          <w:tcPr>
            <w:tcW w:w="0" w:type="auto"/>
            <w:vAlign w:val="center"/>
          </w:tcPr>
          <w:p w:rsidR="00700378" w:rsidRPr="006461D7" w:rsidRDefault="00855163" w:rsidP="006461D7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b/>
                <w:bCs/>
                <w:sz w:val="20"/>
                <w:szCs w:val="20"/>
                <w:rtl/>
              </w:rPr>
              <w:t>داروهای خواب آور</w:t>
            </w:r>
          </w:p>
        </w:tc>
        <w:tc>
          <w:tcPr>
            <w:tcW w:w="0" w:type="auto"/>
            <w:vAlign w:val="center"/>
          </w:tcPr>
          <w:p w:rsidR="00855163" w:rsidRPr="006461D7" w:rsidRDefault="00855163" w:rsidP="006461D7">
            <w:pPr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دانشجو باید بتواند:</w:t>
            </w:r>
          </w:p>
          <w:p w:rsidR="00855163" w:rsidRPr="006461D7" w:rsidRDefault="00855163" w:rsidP="006461D7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انواع دسته</w:t>
            </w:r>
            <w:r w:rsidRPr="006461D7">
              <w:rPr>
                <w:rFonts w:cs="B Nazanin"/>
                <w:sz w:val="20"/>
                <w:szCs w:val="20"/>
                <w:rtl/>
              </w:rPr>
              <w:softHyphen/>
            </w:r>
            <w:r w:rsidRPr="006461D7">
              <w:rPr>
                <w:rFonts w:cs="B Nazanin" w:hint="cs"/>
                <w:sz w:val="20"/>
                <w:szCs w:val="20"/>
                <w:rtl/>
              </w:rPr>
              <w:t>های مختلف داروهای خواب آور را نام ببرد.</w:t>
            </w:r>
          </w:p>
          <w:p w:rsidR="00855163" w:rsidRDefault="00855163" w:rsidP="006461D7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ساختار الکل</w:t>
            </w:r>
            <w:r w:rsidRPr="006461D7">
              <w:rPr>
                <w:rFonts w:cs="B Nazanin"/>
                <w:sz w:val="20"/>
                <w:szCs w:val="20"/>
                <w:rtl/>
              </w:rPr>
              <w:softHyphen/>
            </w:r>
            <w:r w:rsidRPr="006461D7">
              <w:rPr>
                <w:rFonts w:cs="B Nazanin" w:hint="cs"/>
                <w:sz w:val="20"/>
                <w:szCs w:val="20"/>
                <w:rtl/>
              </w:rPr>
              <w:t>ها و آلدهیدهای خواب آور را تشخیص دهد.</w:t>
            </w:r>
          </w:p>
          <w:p w:rsidR="00FC4289" w:rsidRDefault="00FC4289" w:rsidP="006461D7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رابطه ساختار اثر الکل‌ها را توضیح دهد</w:t>
            </w:r>
          </w:p>
          <w:p w:rsidR="00FC4289" w:rsidRPr="006461D7" w:rsidRDefault="00FC4289" w:rsidP="006461D7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ساختار شیمیایی باربیتورات‌ها را تشخیص دهد</w:t>
            </w:r>
          </w:p>
          <w:p w:rsidR="00FC4289" w:rsidRDefault="00FC4289" w:rsidP="006461D7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فارماکوفور و </w:t>
            </w:r>
            <w:r w:rsidR="00855163" w:rsidRPr="006461D7">
              <w:rPr>
                <w:rFonts w:cs="B Nazanin" w:hint="cs"/>
                <w:sz w:val="20"/>
                <w:szCs w:val="20"/>
                <w:rtl/>
              </w:rPr>
              <w:t>رابطه ساختار اثر باربیتورات</w:t>
            </w:r>
            <w:r w:rsidR="00855163" w:rsidRPr="006461D7">
              <w:rPr>
                <w:rFonts w:cs="B Nazanin"/>
                <w:sz w:val="20"/>
                <w:szCs w:val="20"/>
                <w:rtl/>
              </w:rPr>
              <w:softHyphen/>
            </w:r>
            <w:r w:rsidR="00855163" w:rsidRPr="006461D7">
              <w:rPr>
                <w:rFonts w:cs="B Nazanin" w:hint="cs"/>
                <w:sz w:val="20"/>
                <w:szCs w:val="20"/>
                <w:rtl/>
              </w:rPr>
              <w:t xml:space="preserve">ها </w:t>
            </w:r>
            <w:r>
              <w:rPr>
                <w:rFonts w:cs="B Nazanin" w:hint="cs"/>
                <w:sz w:val="20"/>
                <w:szCs w:val="20"/>
                <w:rtl/>
              </w:rPr>
              <w:t>را شرح دهد</w:t>
            </w:r>
          </w:p>
          <w:p w:rsidR="00855163" w:rsidRPr="006461D7" w:rsidRDefault="00855163" w:rsidP="00FC4289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 xml:space="preserve">مسیرهای متابولیسم </w:t>
            </w:r>
            <w:r w:rsidR="00FC4289">
              <w:rPr>
                <w:rFonts w:cs="B Nazanin" w:hint="cs"/>
                <w:sz w:val="20"/>
                <w:szCs w:val="20"/>
                <w:rtl/>
              </w:rPr>
              <w:t>باربیتورات‌ها را توضیح دهد</w:t>
            </w:r>
          </w:p>
          <w:p w:rsidR="00855163" w:rsidRPr="006461D7" w:rsidRDefault="00855163" w:rsidP="006461D7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تفاوت در ویژگی</w:t>
            </w:r>
            <w:r w:rsidRPr="006461D7">
              <w:rPr>
                <w:rFonts w:cs="B Nazanin"/>
                <w:sz w:val="20"/>
                <w:szCs w:val="20"/>
                <w:rtl/>
              </w:rPr>
              <w:softHyphen/>
            </w:r>
            <w:r w:rsidRPr="006461D7">
              <w:rPr>
                <w:rFonts w:cs="B Nazanin" w:hint="cs"/>
                <w:sz w:val="20"/>
                <w:szCs w:val="20"/>
                <w:rtl/>
              </w:rPr>
              <w:t>های فارماکوکینتیک باربیتورات</w:t>
            </w:r>
            <w:r w:rsidRPr="006461D7">
              <w:rPr>
                <w:rFonts w:cs="B Nazanin"/>
                <w:sz w:val="20"/>
                <w:szCs w:val="20"/>
                <w:rtl/>
              </w:rPr>
              <w:softHyphen/>
            </w:r>
            <w:r w:rsidRPr="006461D7">
              <w:rPr>
                <w:rFonts w:cs="B Nazanin" w:hint="cs"/>
                <w:sz w:val="20"/>
                <w:szCs w:val="20"/>
                <w:rtl/>
              </w:rPr>
              <w:t>ها را توجیه کند.</w:t>
            </w:r>
          </w:p>
          <w:p w:rsidR="00FC4289" w:rsidRPr="00FC4289" w:rsidRDefault="00855163" w:rsidP="00FC4289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داروهای بنزودیازپینی مناسب برای درمان مشکلات خواب را انتخاب کند.</w:t>
            </w:r>
          </w:p>
          <w:p w:rsidR="00700378" w:rsidRPr="00A265CE" w:rsidRDefault="00855163" w:rsidP="00A265CE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اثر ساختار بر فعالیت داروهای خواب آور غیربنزودیازپینی را شرح دهد.</w:t>
            </w:r>
          </w:p>
        </w:tc>
        <w:tc>
          <w:tcPr>
            <w:tcW w:w="0" w:type="auto"/>
            <w:vAlign w:val="center"/>
          </w:tcPr>
          <w:p w:rsidR="00700378" w:rsidRPr="006461D7" w:rsidRDefault="00855163" w:rsidP="006461D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شناختی</w:t>
            </w:r>
          </w:p>
        </w:tc>
        <w:tc>
          <w:tcPr>
            <w:tcW w:w="0" w:type="auto"/>
            <w:vAlign w:val="center"/>
          </w:tcPr>
          <w:p w:rsidR="00700378" w:rsidRPr="006461D7" w:rsidRDefault="00855163" w:rsidP="006461D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سخنرانی، بحث گروهی</w:t>
            </w:r>
          </w:p>
        </w:tc>
        <w:tc>
          <w:tcPr>
            <w:tcW w:w="0" w:type="auto"/>
            <w:vAlign w:val="center"/>
          </w:tcPr>
          <w:p w:rsidR="00700378" w:rsidRPr="006461D7" w:rsidRDefault="00855163" w:rsidP="006461D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120 دقیقه</w:t>
            </w:r>
          </w:p>
        </w:tc>
        <w:tc>
          <w:tcPr>
            <w:tcW w:w="0" w:type="auto"/>
            <w:vAlign w:val="center"/>
          </w:tcPr>
          <w:p w:rsidR="00700378" w:rsidRPr="006461D7" w:rsidRDefault="00855163" w:rsidP="006461D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مدل‌های مولکولی</w:t>
            </w:r>
          </w:p>
        </w:tc>
        <w:tc>
          <w:tcPr>
            <w:tcW w:w="0" w:type="auto"/>
            <w:vAlign w:val="center"/>
          </w:tcPr>
          <w:p w:rsidR="00700378" w:rsidRPr="006461D7" w:rsidRDefault="00855163" w:rsidP="006461D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پرسش و پاسخ و کوییز</w:t>
            </w:r>
          </w:p>
        </w:tc>
      </w:tr>
      <w:tr w:rsidR="00A265CE" w:rsidRPr="006461D7" w:rsidTr="006461D7">
        <w:tc>
          <w:tcPr>
            <w:tcW w:w="0" w:type="auto"/>
            <w:vAlign w:val="center"/>
          </w:tcPr>
          <w:p w:rsidR="00A265CE" w:rsidRPr="006461D7" w:rsidRDefault="00200144" w:rsidP="00A265CE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0" w:type="auto"/>
            <w:vAlign w:val="center"/>
          </w:tcPr>
          <w:p w:rsidR="00A265CE" w:rsidRPr="006461D7" w:rsidRDefault="00A265CE" w:rsidP="00A265CE">
            <w:pPr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b/>
                <w:bCs/>
                <w:sz w:val="20"/>
                <w:szCs w:val="20"/>
                <w:rtl/>
              </w:rPr>
              <w:t>داروهای خواب آور</w:t>
            </w:r>
          </w:p>
        </w:tc>
        <w:tc>
          <w:tcPr>
            <w:tcW w:w="0" w:type="auto"/>
            <w:vAlign w:val="center"/>
          </w:tcPr>
          <w:p w:rsidR="00A265CE" w:rsidRPr="006461D7" w:rsidRDefault="00A265CE" w:rsidP="00A265CE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مزایا و معایب انواع دسته داروهای خواب آور را توضیح دهد.</w:t>
            </w:r>
          </w:p>
          <w:p w:rsidR="00A265CE" w:rsidRDefault="00A265CE" w:rsidP="00A265CE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مکانیسم اثر ملاتونین</w:t>
            </w:r>
            <w:r w:rsidRPr="006461D7">
              <w:rPr>
                <w:rFonts w:cs="B Nazanin" w:hint="cs"/>
                <w:sz w:val="20"/>
                <w:szCs w:val="20"/>
                <w:rtl/>
              </w:rPr>
              <w:t xml:space="preserve"> را توضیح دهد.</w:t>
            </w:r>
          </w:p>
          <w:p w:rsidR="00A265CE" w:rsidRDefault="00A265CE" w:rsidP="00A265CE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فارماکوفور ملاتونین را شرح دهد.</w:t>
            </w:r>
          </w:p>
          <w:p w:rsidR="00A265CE" w:rsidRPr="00A265CE" w:rsidRDefault="00A265CE" w:rsidP="00200144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تغییرات ساختاری جهت پایداری بیشتر مشتقات ملاتونین </w:t>
            </w:r>
            <w:r w:rsidR="00200144">
              <w:rPr>
                <w:rFonts w:cs="B Nazanin" w:hint="cs"/>
                <w:sz w:val="20"/>
                <w:szCs w:val="20"/>
                <w:rtl/>
              </w:rPr>
              <w:t>شرح دهد</w:t>
            </w:r>
          </w:p>
        </w:tc>
        <w:tc>
          <w:tcPr>
            <w:tcW w:w="0" w:type="auto"/>
            <w:vAlign w:val="center"/>
          </w:tcPr>
          <w:p w:rsidR="00A265CE" w:rsidRPr="006461D7" w:rsidRDefault="00A265CE" w:rsidP="00A265CE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شناختی</w:t>
            </w:r>
          </w:p>
        </w:tc>
        <w:tc>
          <w:tcPr>
            <w:tcW w:w="0" w:type="auto"/>
            <w:vAlign w:val="center"/>
          </w:tcPr>
          <w:p w:rsidR="00A265CE" w:rsidRPr="006461D7" w:rsidRDefault="00A265CE" w:rsidP="00A265CE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سخنرانی، بحث گروهی</w:t>
            </w:r>
          </w:p>
        </w:tc>
        <w:tc>
          <w:tcPr>
            <w:tcW w:w="0" w:type="auto"/>
            <w:vAlign w:val="center"/>
          </w:tcPr>
          <w:p w:rsidR="00A265CE" w:rsidRPr="006461D7" w:rsidRDefault="00A265CE" w:rsidP="00A265CE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120 دقیقه</w:t>
            </w:r>
          </w:p>
        </w:tc>
        <w:tc>
          <w:tcPr>
            <w:tcW w:w="0" w:type="auto"/>
            <w:vAlign w:val="center"/>
          </w:tcPr>
          <w:p w:rsidR="00A265CE" w:rsidRPr="006461D7" w:rsidRDefault="00A265CE" w:rsidP="00A265CE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مدل‌های مولکولی</w:t>
            </w:r>
          </w:p>
        </w:tc>
        <w:tc>
          <w:tcPr>
            <w:tcW w:w="0" w:type="auto"/>
            <w:vAlign w:val="center"/>
          </w:tcPr>
          <w:p w:rsidR="00A265CE" w:rsidRPr="006461D7" w:rsidRDefault="00A265CE" w:rsidP="00A265CE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پرسش و پاسخ و کوییز</w:t>
            </w:r>
          </w:p>
        </w:tc>
      </w:tr>
      <w:tr w:rsidR="00FC4289" w:rsidRPr="006461D7" w:rsidTr="006461D7">
        <w:tc>
          <w:tcPr>
            <w:tcW w:w="0" w:type="auto"/>
            <w:vAlign w:val="center"/>
          </w:tcPr>
          <w:p w:rsidR="006461D7" w:rsidRPr="006461D7" w:rsidRDefault="00200144" w:rsidP="006461D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6</w:t>
            </w:r>
          </w:p>
        </w:tc>
        <w:tc>
          <w:tcPr>
            <w:tcW w:w="0" w:type="auto"/>
            <w:vAlign w:val="center"/>
          </w:tcPr>
          <w:p w:rsidR="006461D7" w:rsidRPr="006461D7" w:rsidRDefault="008E1C4F" w:rsidP="006461D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E1C4F">
              <w:rPr>
                <w:rFonts w:cs="B Nazanin" w:hint="cs"/>
                <w:b/>
                <w:bCs/>
                <w:sz w:val="20"/>
                <w:szCs w:val="20"/>
                <w:rtl/>
              </w:rPr>
              <w:t>داروهای ضد صرع</w:t>
            </w:r>
          </w:p>
        </w:tc>
        <w:tc>
          <w:tcPr>
            <w:tcW w:w="0" w:type="auto"/>
            <w:vAlign w:val="center"/>
          </w:tcPr>
          <w:p w:rsidR="008E1C4F" w:rsidRPr="008E1C4F" w:rsidRDefault="008E1C4F" w:rsidP="008E1C4F">
            <w:pPr>
              <w:rPr>
                <w:rFonts w:cs="B Nazanin"/>
                <w:sz w:val="20"/>
                <w:szCs w:val="20"/>
                <w:rtl/>
              </w:rPr>
            </w:pPr>
            <w:r w:rsidRPr="008E1C4F">
              <w:rPr>
                <w:rFonts w:cs="B Nazanin" w:hint="cs"/>
                <w:sz w:val="20"/>
                <w:szCs w:val="20"/>
                <w:rtl/>
              </w:rPr>
              <w:t>دانشجو باید بتواند:</w:t>
            </w:r>
          </w:p>
          <w:p w:rsidR="008E1C4F" w:rsidRPr="008E1C4F" w:rsidRDefault="008E1C4F" w:rsidP="008E1C4F">
            <w:pPr>
              <w:pStyle w:val="ListParagraph"/>
              <w:numPr>
                <w:ilvl w:val="0"/>
                <w:numId w:val="8"/>
              </w:numPr>
              <w:rPr>
                <w:rFonts w:cs="B Nazanin"/>
                <w:sz w:val="20"/>
                <w:szCs w:val="20"/>
                <w:rtl/>
              </w:rPr>
            </w:pPr>
            <w:r w:rsidRPr="008E1C4F">
              <w:rPr>
                <w:rFonts w:cs="B Nazanin" w:hint="cs"/>
                <w:sz w:val="20"/>
                <w:szCs w:val="20"/>
                <w:rtl/>
              </w:rPr>
              <w:t>مکانیسم ایجاد صرع را بیان کند.</w:t>
            </w:r>
          </w:p>
          <w:p w:rsidR="008E1C4F" w:rsidRDefault="008E1C4F" w:rsidP="008E1C4F">
            <w:pPr>
              <w:pStyle w:val="ListParagraph"/>
              <w:numPr>
                <w:ilvl w:val="0"/>
                <w:numId w:val="8"/>
              </w:numPr>
              <w:rPr>
                <w:rFonts w:cs="B Nazanin"/>
                <w:sz w:val="20"/>
                <w:szCs w:val="20"/>
              </w:rPr>
            </w:pPr>
            <w:r w:rsidRPr="008E1C4F">
              <w:rPr>
                <w:rFonts w:cs="B Nazanin" w:hint="cs"/>
                <w:sz w:val="20"/>
                <w:szCs w:val="20"/>
                <w:rtl/>
              </w:rPr>
              <w:t>داروهای ضدصرع را بر اساس ساختار شیمیایی تقسیم بندی کند.</w:t>
            </w:r>
          </w:p>
          <w:p w:rsidR="00200144" w:rsidRPr="008E1C4F" w:rsidRDefault="00200144" w:rsidP="008E1C4F">
            <w:pPr>
              <w:pStyle w:val="ListParagraph"/>
              <w:numPr>
                <w:ilvl w:val="0"/>
                <w:numId w:val="8"/>
              </w:num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ویژگی‌های نسل‌های مختلف داروها را شرح دهد</w:t>
            </w:r>
          </w:p>
          <w:p w:rsidR="008E1C4F" w:rsidRPr="008E1C4F" w:rsidRDefault="008E1C4F" w:rsidP="00200144">
            <w:pPr>
              <w:pStyle w:val="ListParagraph"/>
              <w:numPr>
                <w:ilvl w:val="0"/>
                <w:numId w:val="8"/>
              </w:numPr>
              <w:rPr>
                <w:rFonts w:cs="B Nazanin"/>
                <w:sz w:val="20"/>
                <w:szCs w:val="20"/>
                <w:rtl/>
              </w:rPr>
            </w:pPr>
            <w:r w:rsidRPr="008E1C4F">
              <w:rPr>
                <w:rFonts w:cs="B Nazanin" w:hint="cs"/>
                <w:sz w:val="20"/>
                <w:szCs w:val="20"/>
                <w:rtl/>
              </w:rPr>
              <w:t>رابطه ساختار فعالیت هیدانتوئین</w:t>
            </w:r>
            <w:r w:rsidRPr="008E1C4F">
              <w:rPr>
                <w:rFonts w:cs="B Nazanin"/>
                <w:sz w:val="20"/>
                <w:szCs w:val="20"/>
                <w:rtl/>
              </w:rPr>
              <w:softHyphen/>
            </w:r>
            <w:r w:rsidRPr="008E1C4F">
              <w:rPr>
                <w:rFonts w:cs="B Nazanin" w:hint="cs"/>
                <w:sz w:val="20"/>
                <w:szCs w:val="20"/>
                <w:rtl/>
              </w:rPr>
              <w:t xml:space="preserve">ها را </w:t>
            </w:r>
            <w:r w:rsidR="00200144">
              <w:rPr>
                <w:rFonts w:cs="B Nazanin" w:hint="cs"/>
                <w:sz w:val="20"/>
                <w:szCs w:val="20"/>
                <w:rtl/>
              </w:rPr>
              <w:t>توضیح</w:t>
            </w:r>
            <w:r w:rsidRPr="008E1C4F">
              <w:rPr>
                <w:rFonts w:cs="B Nazanin" w:hint="cs"/>
                <w:sz w:val="20"/>
                <w:szCs w:val="20"/>
                <w:rtl/>
              </w:rPr>
              <w:t xml:space="preserve"> دهد.</w:t>
            </w:r>
          </w:p>
          <w:p w:rsidR="006461D7" w:rsidRPr="006461D7" w:rsidRDefault="00200144" w:rsidP="00200144">
            <w:pPr>
              <w:pStyle w:val="ListParagraph"/>
              <w:numPr>
                <w:ilvl w:val="0"/>
                <w:numId w:val="8"/>
              </w:num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رابطه ساختار فعالیت ایمینواستیلبن‌ها را شرح دهد.</w:t>
            </w:r>
          </w:p>
        </w:tc>
        <w:tc>
          <w:tcPr>
            <w:tcW w:w="0" w:type="auto"/>
            <w:vAlign w:val="center"/>
          </w:tcPr>
          <w:p w:rsidR="006461D7" w:rsidRPr="006461D7" w:rsidRDefault="006461D7" w:rsidP="006461D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شناختی</w:t>
            </w:r>
          </w:p>
        </w:tc>
        <w:tc>
          <w:tcPr>
            <w:tcW w:w="0" w:type="auto"/>
            <w:vAlign w:val="center"/>
          </w:tcPr>
          <w:p w:rsidR="006461D7" w:rsidRPr="006461D7" w:rsidRDefault="006461D7" w:rsidP="006461D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سخنرانی، بحث گروهی</w:t>
            </w:r>
          </w:p>
        </w:tc>
        <w:tc>
          <w:tcPr>
            <w:tcW w:w="0" w:type="auto"/>
            <w:vAlign w:val="center"/>
          </w:tcPr>
          <w:p w:rsidR="006461D7" w:rsidRPr="006461D7" w:rsidRDefault="006461D7" w:rsidP="006461D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120 دقیقه</w:t>
            </w:r>
          </w:p>
        </w:tc>
        <w:tc>
          <w:tcPr>
            <w:tcW w:w="0" w:type="auto"/>
            <w:vAlign w:val="center"/>
          </w:tcPr>
          <w:p w:rsidR="006461D7" w:rsidRPr="006461D7" w:rsidRDefault="006461D7" w:rsidP="006461D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مدل‌های مولکولی</w:t>
            </w:r>
          </w:p>
        </w:tc>
        <w:tc>
          <w:tcPr>
            <w:tcW w:w="0" w:type="auto"/>
            <w:vAlign w:val="center"/>
          </w:tcPr>
          <w:p w:rsidR="006461D7" w:rsidRPr="006461D7" w:rsidRDefault="006461D7" w:rsidP="006461D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پرسش و پاسخ و کوییز</w:t>
            </w:r>
          </w:p>
        </w:tc>
      </w:tr>
      <w:tr w:rsidR="007C48EE" w:rsidRPr="006461D7" w:rsidTr="006461D7">
        <w:tc>
          <w:tcPr>
            <w:tcW w:w="0" w:type="auto"/>
            <w:vAlign w:val="center"/>
          </w:tcPr>
          <w:p w:rsidR="007C48EE" w:rsidRDefault="007C48EE" w:rsidP="007C48EE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bookmarkStart w:id="0" w:name="_GoBack" w:colFirst="3" w:colLast="7"/>
            <w:r>
              <w:rPr>
                <w:rFonts w:cs="B Nazanin" w:hint="cs"/>
                <w:sz w:val="20"/>
                <w:szCs w:val="20"/>
                <w:rtl/>
              </w:rPr>
              <w:t>7</w:t>
            </w:r>
          </w:p>
        </w:tc>
        <w:tc>
          <w:tcPr>
            <w:tcW w:w="0" w:type="auto"/>
            <w:vAlign w:val="center"/>
          </w:tcPr>
          <w:p w:rsidR="007C48EE" w:rsidRPr="006461D7" w:rsidRDefault="007C48EE" w:rsidP="007C48EE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E1C4F">
              <w:rPr>
                <w:rFonts w:cs="B Nazanin" w:hint="cs"/>
                <w:b/>
                <w:bCs/>
                <w:sz w:val="20"/>
                <w:szCs w:val="20"/>
                <w:rtl/>
              </w:rPr>
              <w:t>داروهای ضد صرع</w:t>
            </w:r>
          </w:p>
        </w:tc>
        <w:tc>
          <w:tcPr>
            <w:tcW w:w="0" w:type="auto"/>
            <w:vAlign w:val="center"/>
          </w:tcPr>
          <w:p w:rsidR="007C48EE" w:rsidRPr="008E1C4F" w:rsidRDefault="007C48EE" w:rsidP="007C48EE">
            <w:pPr>
              <w:rPr>
                <w:rFonts w:cs="B Nazanin"/>
                <w:sz w:val="20"/>
                <w:szCs w:val="20"/>
                <w:rtl/>
              </w:rPr>
            </w:pPr>
            <w:r w:rsidRPr="008E1C4F">
              <w:rPr>
                <w:rFonts w:cs="B Nazanin" w:hint="cs"/>
                <w:sz w:val="20"/>
                <w:szCs w:val="20"/>
                <w:rtl/>
              </w:rPr>
              <w:t>دانشجو باید بتواند:</w:t>
            </w:r>
          </w:p>
          <w:p w:rsidR="007C48EE" w:rsidRDefault="007C48EE" w:rsidP="007C48EE">
            <w:pPr>
              <w:pStyle w:val="ListParagraph"/>
              <w:numPr>
                <w:ilvl w:val="0"/>
                <w:numId w:val="8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ویژگی‌های داروهای دسته آلیفاتیک اسید را نام ببرد</w:t>
            </w:r>
          </w:p>
          <w:p w:rsidR="007C48EE" w:rsidRDefault="007C48EE" w:rsidP="007C48EE">
            <w:pPr>
              <w:pStyle w:val="ListParagraph"/>
              <w:numPr>
                <w:ilvl w:val="0"/>
                <w:numId w:val="8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مکانیسم اثر داروهای دستبه آلیفاتیک اسید را توضیح دهد.</w:t>
            </w:r>
          </w:p>
          <w:p w:rsidR="007C48EE" w:rsidRDefault="007C48EE" w:rsidP="007C48EE">
            <w:pPr>
              <w:pStyle w:val="ListParagraph"/>
              <w:numPr>
                <w:ilvl w:val="0"/>
                <w:numId w:val="8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کاربرد بنزودیازپین‌ها در صرع را شرح دهد</w:t>
            </w:r>
          </w:p>
          <w:p w:rsidR="007C48EE" w:rsidRDefault="007C48EE" w:rsidP="007C48EE">
            <w:pPr>
              <w:pStyle w:val="ListParagraph"/>
              <w:numPr>
                <w:ilvl w:val="0"/>
                <w:numId w:val="8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دارهای باربیتوراتی موثر در دمان صرع را بشناسد.</w:t>
            </w:r>
          </w:p>
          <w:p w:rsidR="007C48EE" w:rsidRDefault="007C48EE" w:rsidP="007C48EE">
            <w:pPr>
              <w:pStyle w:val="ListParagraph"/>
              <w:numPr>
                <w:ilvl w:val="0"/>
                <w:numId w:val="8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رابطه ساختار فعالیت اکسازولیدین‌دیون‌ها و سوکسینیمیدها را شرح دهد.</w:t>
            </w:r>
          </w:p>
          <w:p w:rsidR="007C48EE" w:rsidRDefault="007C48EE" w:rsidP="007C48EE">
            <w:pPr>
              <w:pStyle w:val="ListParagraph"/>
              <w:numPr>
                <w:ilvl w:val="0"/>
                <w:numId w:val="8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lastRenderedPageBreak/>
              <w:t xml:space="preserve">آنالوگ‌های گابا را تشخیص دهد </w:t>
            </w:r>
          </w:p>
          <w:p w:rsidR="007C48EE" w:rsidRDefault="007C48EE" w:rsidP="007C48EE">
            <w:pPr>
              <w:pStyle w:val="ListParagraph"/>
              <w:numPr>
                <w:ilvl w:val="0"/>
                <w:numId w:val="8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فارماکوفور بلوک‌کننده‌های کانال‌های سدیمی را توضیح دهد</w:t>
            </w:r>
          </w:p>
          <w:p w:rsidR="007C48EE" w:rsidRPr="008E1C4F" w:rsidRDefault="007C48EE" w:rsidP="007C48EE">
            <w:pPr>
              <w:pStyle w:val="ListParagraph"/>
              <w:numPr>
                <w:ilvl w:val="0"/>
                <w:numId w:val="8"/>
              </w:num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بلوک‌کننده‌های کانال‌های سدیمی را از سایر داروها تشخیص دهد.</w:t>
            </w:r>
          </w:p>
          <w:p w:rsidR="007C48EE" w:rsidRPr="006461D7" w:rsidRDefault="007C48EE" w:rsidP="007C48E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0" w:type="auto"/>
            <w:vAlign w:val="center"/>
          </w:tcPr>
          <w:p w:rsidR="007C48EE" w:rsidRPr="006461D7" w:rsidRDefault="007C48EE" w:rsidP="007C48EE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lastRenderedPageBreak/>
              <w:t>شناختی</w:t>
            </w:r>
          </w:p>
        </w:tc>
        <w:tc>
          <w:tcPr>
            <w:tcW w:w="0" w:type="auto"/>
            <w:vAlign w:val="center"/>
          </w:tcPr>
          <w:p w:rsidR="007C48EE" w:rsidRPr="006461D7" w:rsidRDefault="007C48EE" w:rsidP="007C48EE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سخنرانی، بحث گروهی</w:t>
            </w:r>
          </w:p>
        </w:tc>
        <w:tc>
          <w:tcPr>
            <w:tcW w:w="0" w:type="auto"/>
            <w:vAlign w:val="center"/>
          </w:tcPr>
          <w:p w:rsidR="007C48EE" w:rsidRPr="006461D7" w:rsidRDefault="007C48EE" w:rsidP="007C48EE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120 دقیقه</w:t>
            </w:r>
          </w:p>
        </w:tc>
        <w:tc>
          <w:tcPr>
            <w:tcW w:w="0" w:type="auto"/>
            <w:vAlign w:val="center"/>
          </w:tcPr>
          <w:p w:rsidR="007C48EE" w:rsidRPr="006461D7" w:rsidRDefault="007C48EE" w:rsidP="007C48EE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مدل‌های مولکولی</w:t>
            </w:r>
          </w:p>
        </w:tc>
        <w:tc>
          <w:tcPr>
            <w:tcW w:w="0" w:type="auto"/>
            <w:vAlign w:val="center"/>
          </w:tcPr>
          <w:p w:rsidR="007C48EE" w:rsidRPr="006461D7" w:rsidRDefault="007C48EE" w:rsidP="007C48EE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پرسش و پاسخ و کوییز</w:t>
            </w:r>
          </w:p>
        </w:tc>
      </w:tr>
      <w:bookmarkEnd w:id="0"/>
      <w:tr w:rsidR="00FC4289" w:rsidRPr="006461D7" w:rsidTr="006461D7">
        <w:tc>
          <w:tcPr>
            <w:tcW w:w="0" w:type="auto"/>
            <w:vAlign w:val="center"/>
          </w:tcPr>
          <w:p w:rsidR="006461D7" w:rsidRPr="006461D7" w:rsidRDefault="00B355C7" w:rsidP="006461D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lastRenderedPageBreak/>
              <w:t>8</w:t>
            </w:r>
          </w:p>
        </w:tc>
        <w:tc>
          <w:tcPr>
            <w:tcW w:w="0" w:type="auto"/>
            <w:vAlign w:val="center"/>
          </w:tcPr>
          <w:p w:rsidR="006461D7" w:rsidRPr="00607D72" w:rsidRDefault="008E1C4F" w:rsidP="00607D7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07D72">
              <w:rPr>
                <w:rFonts w:cs="B Nazanin" w:hint="cs"/>
                <w:b/>
                <w:bCs/>
                <w:sz w:val="20"/>
                <w:szCs w:val="20"/>
                <w:rtl/>
              </w:rPr>
              <w:t>داروهای ضد اضطراب</w:t>
            </w:r>
          </w:p>
        </w:tc>
        <w:tc>
          <w:tcPr>
            <w:tcW w:w="0" w:type="auto"/>
            <w:vAlign w:val="center"/>
          </w:tcPr>
          <w:p w:rsidR="008E1C4F" w:rsidRPr="00607D72" w:rsidRDefault="008E1C4F" w:rsidP="00607D72">
            <w:p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  <w:rtl/>
              </w:rPr>
            </w:pPr>
            <w:r w:rsidRPr="00607D72">
              <w:rPr>
                <w:rFonts w:cs="B Nazanin" w:hint="cs"/>
                <w:sz w:val="20"/>
                <w:szCs w:val="20"/>
                <w:rtl/>
              </w:rPr>
              <w:t>دانشجو باید بتواند:</w:t>
            </w:r>
          </w:p>
          <w:p w:rsidR="00B355C7" w:rsidRPr="00B355C7" w:rsidRDefault="008E1C4F" w:rsidP="00B355C7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  <w:rtl/>
              </w:rPr>
            </w:pPr>
            <w:r w:rsidRPr="00607D72">
              <w:rPr>
                <w:rFonts w:cs="B Nazanin" w:hint="cs"/>
                <w:sz w:val="20"/>
                <w:szCs w:val="20"/>
                <w:rtl/>
              </w:rPr>
              <w:t>نقش رسپتورهای بنزودیازپینی در اضطراب را شرح دهد.</w:t>
            </w:r>
          </w:p>
          <w:p w:rsidR="008E1C4F" w:rsidRPr="00607D72" w:rsidRDefault="008E1C4F" w:rsidP="00607D72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  <w:rtl/>
              </w:rPr>
            </w:pPr>
            <w:r w:rsidRPr="00607D72">
              <w:rPr>
                <w:rFonts w:cs="B Nazanin" w:hint="cs"/>
                <w:sz w:val="20"/>
                <w:szCs w:val="20"/>
                <w:rtl/>
              </w:rPr>
              <w:t>رابطه ساختار اثر بنزودیازپین</w:t>
            </w:r>
            <w:r w:rsidRPr="00607D72">
              <w:rPr>
                <w:rFonts w:cs="B Nazanin"/>
                <w:sz w:val="20"/>
                <w:szCs w:val="20"/>
                <w:rtl/>
              </w:rPr>
              <w:softHyphen/>
            </w:r>
            <w:r w:rsidRPr="00607D72">
              <w:rPr>
                <w:rFonts w:cs="B Nazanin" w:hint="cs"/>
                <w:sz w:val="20"/>
                <w:szCs w:val="20"/>
                <w:rtl/>
              </w:rPr>
              <w:t>ها را توضیح دهد.</w:t>
            </w:r>
          </w:p>
          <w:p w:rsidR="008E1C4F" w:rsidRPr="00607D72" w:rsidRDefault="008E1C4F" w:rsidP="00607D72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  <w:rtl/>
              </w:rPr>
            </w:pPr>
            <w:r w:rsidRPr="00607D72">
              <w:rPr>
                <w:rFonts w:cs="B Nazanin" w:hint="cs"/>
                <w:sz w:val="20"/>
                <w:szCs w:val="20"/>
                <w:rtl/>
              </w:rPr>
              <w:t>بنزودیازپین</w:t>
            </w:r>
            <w:r w:rsidRPr="00607D72">
              <w:rPr>
                <w:rFonts w:cs="B Nazanin"/>
                <w:sz w:val="20"/>
                <w:szCs w:val="20"/>
                <w:rtl/>
              </w:rPr>
              <w:softHyphen/>
            </w:r>
            <w:r w:rsidRPr="00607D72">
              <w:rPr>
                <w:rFonts w:cs="B Nazanin" w:hint="cs"/>
                <w:sz w:val="20"/>
                <w:szCs w:val="20"/>
                <w:rtl/>
              </w:rPr>
              <w:t>های طولانی و کوتاه اثر را از یکدیگر تشخیص دهد.</w:t>
            </w:r>
          </w:p>
          <w:p w:rsidR="006461D7" w:rsidRPr="006461D7" w:rsidRDefault="00B355C7" w:rsidP="00B355C7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نحوه طراحی آنتاگونیست/آگونیست‌های گابا را توضیح دهد.</w:t>
            </w:r>
          </w:p>
        </w:tc>
        <w:tc>
          <w:tcPr>
            <w:tcW w:w="0" w:type="auto"/>
            <w:vAlign w:val="center"/>
          </w:tcPr>
          <w:p w:rsidR="006461D7" w:rsidRPr="006461D7" w:rsidRDefault="006461D7" w:rsidP="006461D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شناختی</w:t>
            </w:r>
          </w:p>
        </w:tc>
        <w:tc>
          <w:tcPr>
            <w:tcW w:w="0" w:type="auto"/>
            <w:vAlign w:val="center"/>
          </w:tcPr>
          <w:p w:rsidR="006461D7" w:rsidRPr="006461D7" w:rsidRDefault="006461D7" w:rsidP="006461D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سخنرانی، بحث گروهی</w:t>
            </w:r>
          </w:p>
        </w:tc>
        <w:tc>
          <w:tcPr>
            <w:tcW w:w="0" w:type="auto"/>
            <w:vAlign w:val="center"/>
          </w:tcPr>
          <w:p w:rsidR="006461D7" w:rsidRPr="006461D7" w:rsidRDefault="006461D7" w:rsidP="006461D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120 دقیقه</w:t>
            </w:r>
          </w:p>
        </w:tc>
        <w:tc>
          <w:tcPr>
            <w:tcW w:w="0" w:type="auto"/>
            <w:vAlign w:val="center"/>
          </w:tcPr>
          <w:p w:rsidR="006461D7" w:rsidRPr="006461D7" w:rsidRDefault="006461D7" w:rsidP="006461D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مدل‌های مولکولی</w:t>
            </w:r>
          </w:p>
        </w:tc>
        <w:tc>
          <w:tcPr>
            <w:tcW w:w="0" w:type="auto"/>
            <w:vAlign w:val="center"/>
          </w:tcPr>
          <w:p w:rsidR="006461D7" w:rsidRPr="006461D7" w:rsidRDefault="006461D7" w:rsidP="006461D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پرسش و پاسخ و کوییز</w:t>
            </w:r>
          </w:p>
        </w:tc>
      </w:tr>
      <w:tr w:rsidR="007C48EE" w:rsidRPr="006461D7" w:rsidTr="006461D7">
        <w:tc>
          <w:tcPr>
            <w:tcW w:w="0" w:type="auto"/>
            <w:vAlign w:val="center"/>
          </w:tcPr>
          <w:p w:rsidR="007C48EE" w:rsidRDefault="007C48EE" w:rsidP="007C48EE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9</w:t>
            </w:r>
          </w:p>
        </w:tc>
        <w:tc>
          <w:tcPr>
            <w:tcW w:w="0" w:type="auto"/>
            <w:vAlign w:val="center"/>
          </w:tcPr>
          <w:p w:rsidR="007C48EE" w:rsidRPr="00607D72" w:rsidRDefault="007C48EE" w:rsidP="007C48E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07D72">
              <w:rPr>
                <w:rFonts w:cs="B Nazanin" w:hint="cs"/>
                <w:b/>
                <w:bCs/>
                <w:sz w:val="20"/>
                <w:szCs w:val="20"/>
                <w:rtl/>
              </w:rPr>
              <w:t>داروهای ضد اضطراب</w:t>
            </w:r>
          </w:p>
        </w:tc>
        <w:tc>
          <w:tcPr>
            <w:tcW w:w="0" w:type="auto"/>
            <w:vAlign w:val="center"/>
          </w:tcPr>
          <w:p w:rsidR="007C48EE" w:rsidRPr="00607D72" w:rsidRDefault="007C48EE" w:rsidP="007C48EE">
            <w:p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  <w:rtl/>
              </w:rPr>
            </w:pPr>
            <w:r w:rsidRPr="00607D72">
              <w:rPr>
                <w:rFonts w:cs="B Nazanin" w:hint="cs"/>
                <w:sz w:val="20"/>
                <w:szCs w:val="20"/>
                <w:rtl/>
              </w:rPr>
              <w:t>دانشجو باید بتواند:</w:t>
            </w:r>
          </w:p>
          <w:p w:rsidR="007C48EE" w:rsidRDefault="007C48EE" w:rsidP="007C48EE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</w:rPr>
            </w:pPr>
            <w:r w:rsidRPr="00607D72">
              <w:rPr>
                <w:rFonts w:cs="B Nazanin" w:hint="cs"/>
                <w:sz w:val="20"/>
                <w:szCs w:val="20"/>
                <w:rtl/>
              </w:rPr>
              <w:t xml:space="preserve">داروهای انتخابی رسپتورهای بنزودیازپینی </w:t>
            </w:r>
            <w:r w:rsidRPr="00607D72">
              <w:rPr>
                <w:rFonts w:cs="B Nazanin"/>
                <w:sz w:val="20"/>
                <w:szCs w:val="20"/>
              </w:rPr>
              <w:t>α2</w:t>
            </w:r>
            <w:r w:rsidRPr="00607D72">
              <w:rPr>
                <w:rFonts w:cs="B Nazanin" w:hint="cs"/>
                <w:sz w:val="20"/>
                <w:szCs w:val="20"/>
                <w:rtl/>
              </w:rPr>
              <w:t xml:space="preserve"> و </w:t>
            </w:r>
            <w:r w:rsidRPr="00607D72">
              <w:rPr>
                <w:rFonts w:cs="B Nazanin"/>
                <w:sz w:val="20"/>
                <w:szCs w:val="20"/>
              </w:rPr>
              <w:t>α3</w:t>
            </w:r>
            <w:r w:rsidRPr="00607D72">
              <w:rPr>
                <w:rFonts w:cs="B Nazanin" w:hint="cs"/>
                <w:sz w:val="20"/>
                <w:szCs w:val="20"/>
                <w:rtl/>
              </w:rPr>
              <w:t xml:space="preserve"> را بشناسد.</w:t>
            </w:r>
          </w:p>
          <w:p w:rsidR="007C48EE" w:rsidRDefault="007C48EE" w:rsidP="007C48EE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داروهای دسته </w:t>
            </w:r>
            <w:r>
              <w:rPr>
                <w:rFonts w:cs="B Nazanin"/>
                <w:sz w:val="20"/>
                <w:szCs w:val="20"/>
              </w:rPr>
              <w:t>Z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را تشخیص دهد</w:t>
            </w:r>
          </w:p>
          <w:p w:rsidR="007C48EE" w:rsidRDefault="007C48EE" w:rsidP="007C48EE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رابطه ساختار فعالیت داروهای دسته </w:t>
            </w:r>
            <w:r>
              <w:rPr>
                <w:rFonts w:cs="B Nazanin"/>
                <w:sz w:val="20"/>
                <w:szCs w:val="20"/>
              </w:rPr>
              <w:t>Z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را شرح دهد</w:t>
            </w:r>
          </w:p>
          <w:p w:rsidR="007C48EE" w:rsidRDefault="007C48EE" w:rsidP="007C48EE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نقش سروتونین در اضطراب را توضیح دهد</w:t>
            </w:r>
          </w:p>
          <w:p w:rsidR="007C48EE" w:rsidRDefault="007C48EE" w:rsidP="007C48EE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آگونیست‌ و آنتاگونیست‌های سروتونرژیک را از یکدیگر تشخیص دهد</w:t>
            </w:r>
          </w:p>
          <w:p w:rsidR="007C48EE" w:rsidRPr="00607D72" w:rsidRDefault="007C48EE" w:rsidP="007C48EE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رابطه ساختار اثر مهارکننده‌های  انتخابی بازجذب سروتونین را شرح دهد</w:t>
            </w:r>
          </w:p>
          <w:p w:rsidR="007C48EE" w:rsidRPr="006461D7" w:rsidRDefault="007C48EE" w:rsidP="007C48E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0" w:type="auto"/>
            <w:vAlign w:val="center"/>
          </w:tcPr>
          <w:p w:rsidR="007C48EE" w:rsidRPr="006461D7" w:rsidRDefault="007C48EE" w:rsidP="007C48EE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شناختی</w:t>
            </w:r>
          </w:p>
        </w:tc>
        <w:tc>
          <w:tcPr>
            <w:tcW w:w="0" w:type="auto"/>
            <w:vAlign w:val="center"/>
          </w:tcPr>
          <w:p w:rsidR="007C48EE" w:rsidRPr="006461D7" w:rsidRDefault="007C48EE" w:rsidP="007C48EE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سخنرانی، بحث گروهی</w:t>
            </w:r>
          </w:p>
        </w:tc>
        <w:tc>
          <w:tcPr>
            <w:tcW w:w="0" w:type="auto"/>
            <w:vAlign w:val="center"/>
          </w:tcPr>
          <w:p w:rsidR="007C48EE" w:rsidRPr="006461D7" w:rsidRDefault="007C48EE" w:rsidP="007C48EE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120 دقیقه</w:t>
            </w:r>
          </w:p>
        </w:tc>
        <w:tc>
          <w:tcPr>
            <w:tcW w:w="0" w:type="auto"/>
            <w:vAlign w:val="center"/>
          </w:tcPr>
          <w:p w:rsidR="007C48EE" w:rsidRPr="006461D7" w:rsidRDefault="007C48EE" w:rsidP="007C48EE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مدل‌های مولکولی</w:t>
            </w:r>
          </w:p>
        </w:tc>
        <w:tc>
          <w:tcPr>
            <w:tcW w:w="0" w:type="auto"/>
            <w:vAlign w:val="center"/>
          </w:tcPr>
          <w:p w:rsidR="007C48EE" w:rsidRPr="006461D7" w:rsidRDefault="007C48EE" w:rsidP="007C48EE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پرسش و پاسخ و کوییز</w:t>
            </w:r>
          </w:p>
        </w:tc>
      </w:tr>
      <w:tr w:rsidR="00FC4289" w:rsidRPr="006461D7" w:rsidTr="006461D7">
        <w:tc>
          <w:tcPr>
            <w:tcW w:w="0" w:type="auto"/>
            <w:vAlign w:val="center"/>
          </w:tcPr>
          <w:p w:rsidR="006461D7" w:rsidRPr="006461D7" w:rsidRDefault="0095250A" w:rsidP="006461D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10</w:t>
            </w:r>
          </w:p>
        </w:tc>
        <w:tc>
          <w:tcPr>
            <w:tcW w:w="0" w:type="auto"/>
            <w:vAlign w:val="center"/>
          </w:tcPr>
          <w:p w:rsidR="006461D7" w:rsidRPr="00607D72" w:rsidRDefault="00607D72" w:rsidP="00607D7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07D72">
              <w:rPr>
                <w:rFonts w:cs="B Nazanin" w:hint="cs"/>
                <w:b/>
                <w:bCs/>
                <w:sz w:val="20"/>
                <w:szCs w:val="20"/>
                <w:rtl/>
              </w:rPr>
              <w:t>داروهای ضد درد</w:t>
            </w:r>
          </w:p>
        </w:tc>
        <w:tc>
          <w:tcPr>
            <w:tcW w:w="0" w:type="auto"/>
            <w:vAlign w:val="center"/>
          </w:tcPr>
          <w:p w:rsidR="00607D72" w:rsidRPr="00607D72" w:rsidRDefault="00607D72" w:rsidP="00607D72">
            <w:p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  <w:rtl/>
              </w:rPr>
            </w:pPr>
            <w:r w:rsidRPr="00607D72">
              <w:rPr>
                <w:rFonts w:cs="B Nazanin" w:hint="cs"/>
                <w:sz w:val="20"/>
                <w:szCs w:val="20"/>
                <w:rtl/>
              </w:rPr>
              <w:t>دانشجو باید بتواند:</w:t>
            </w:r>
          </w:p>
          <w:p w:rsidR="00607D72" w:rsidRPr="00607D72" w:rsidRDefault="00607D72" w:rsidP="00607D72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  <w:rtl/>
              </w:rPr>
            </w:pPr>
            <w:r w:rsidRPr="00607D72">
              <w:rPr>
                <w:rFonts w:cs="B Nazanin" w:hint="cs"/>
                <w:sz w:val="20"/>
                <w:szCs w:val="20"/>
                <w:rtl/>
              </w:rPr>
              <w:t>مسیرهای ایجاد درد را شرح دهد.</w:t>
            </w:r>
          </w:p>
          <w:p w:rsidR="00607D72" w:rsidRDefault="00607D72" w:rsidP="00607D72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</w:rPr>
            </w:pPr>
            <w:r w:rsidRPr="00607D72">
              <w:rPr>
                <w:rFonts w:cs="B Nazanin" w:hint="cs"/>
                <w:sz w:val="20"/>
                <w:szCs w:val="20"/>
                <w:rtl/>
              </w:rPr>
              <w:t>رسپتورهای اوپیوئیدی را نام ببرد.</w:t>
            </w:r>
          </w:p>
          <w:p w:rsidR="00B355C7" w:rsidRPr="00607D72" w:rsidRDefault="00B355C7" w:rsidP="00607D72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دسته‌های مختلف مشتقات مورفین را تشخیص دهد</w:t>
            </w:r>
          </w:p>
          <w:p w:rsidR="00607D72" w:rsidRPr="00607D72" w:rsidRDefault="00B355C7" w:rsidP="00607D72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نحوه طراحی آگونیست و آنتاگونیست را شرح دهد</w:t>
            </w:r>
          </w:p>
          <w:p w:rsidR="00607D72" w:rsidRPr="00607D72" w:rsidRDefault="00607D72" w:rsidP="00607D72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  <w:rtl/>
              </w:rPr>
            </w:pPr>
            <w:r w:rsidRPr="00607D72">
              <w:rPr>
                <w:rFonts w:cs="B Nazanin" w:hint="cs"/>
                <w:sz w:val="20"/>
                <w:szCs w:val="20"/>
                <w:rtl/>
              </w:rPr>
              <w:t>براساس رابطه ساختار اثر، قدرت داروهای ضد درد را برآورد کند.</w:t>
            </w:r>
          </w:p>
          <w:p w:rsidR="00607D72" w:rsidRPr="00607D72" w:rsidRDefault="00607D72" w:rsidP="00607D72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  <w:rtl/>
              </w:rPr>
            </w:pPr>
            <w:r w:rsidRPr="00607D72">
              <w:rPr>
                <w:rFonts w:cs="B Nazanin" w:hint="cs"/>
                <w:sz w:val="20"/>
                <w:szCs w:val="20"/>
                <w:rtl/>
              </w:rPr>
              <w:t>ساختار داروهای ضد سرفه را تشخیص دهد.</w:t>
            </w:r>
          </w:p>
          <w:p w:rsidR="006461D7" w:rsidRPr="006461D7" w:rsidRDefault="00B355C7" w:rsidP="00607D72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فارماکوفور ضد دردها را توضیح دهد</w:t>
            </w:r>
          </w:p>
        </w:tc>
        <w:tc>
          <w:tcPr>
            <w:tcW w:w="0" w:type="auto"/>
            <w:vAlign w:val="center"/>
          </w:tcPr>
          <w:p w:rsidR="006461D7" w:rsidRPr="006461D7" w:rsidRDefault="006461D7" w:rsidP="006461D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شناختی</w:t>
            </w:r>
          </w:p>
        </w:tc>
        <w:tc>
          <w:tcPr>
            <w:tcW w:w="0" w:type="auto"/>
            <w:vAlign w:val="center"/>
          </w:tcPr>
          <w:p w:rsidR="006461D7" w:rsidRPr="006461D7" w:rsidRDefault="006461D7" w:rsidP="006461D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سخنرانی، بحث گروهی</w:t>
            </w:r>
          </w:p>
        </w:tc>
        <w:tc>
          <w:tcPr>
            <w:tcW w:w="0" w:type="auto"/>
            <w:vAlign w:val="center"/>
          </w:tcPr>
          <w:p w:rsidR="006461D7" w:rsidRPr="006461D7" w:rsidRDefault="006461D7" w:rsidP="006461D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120 دقیقه</w:t>
            </w:r>
          </w:p>
        </w:tc>
        <w:tc>
          <w:tcPr>
            <w:tcW w:w="0" w:type="auto"/>
            <w:vAlign w:val="center"/>
          </w:tcPr>
          <w:p w:rsidR="006461D7" w:rsidRPr="006461D7" w:rsidRDefault="006461D7" w:rsidP="006461D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مدل‌های مولکولی</w:t>
            </w:r>
          </w:p>
        </w:tc>
        <w:tc>
          <w:tcPr>
            <w:tcW w:w="0" w:type="auto"/>
            <w:vAlign w:val="center"/>
          </w:tcPr>
          <w:p w:rsidR="006461D7" w:rsidRPr="006461D7" w:rsidRDefault="006461D7" w:rsidP="006461D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پرسش و پاسخ و کوییز</w:t>
            </w:r>
          </w:p>
        </w:tc>
      </w:tr>
      <w:tr w:rsidR="00B355C7" w:rsidRPr="006461D7" w:rsidTr="006461D7">
        <w:tc>
          <w:tcPr>
            <w:tcW w:w="0" w:type="auto"/>
            <w:vAlign w:val="center"/>
          </w:tcPr>
          <w:p w:rsidR="00B355C7" w:rsidRPr="006461D7" w:rsidRDefault="0095250A" w:rsidP="00B355C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11</w:t>
            </w:r>
          </w:p>
        </w:tc>
        <w:tc>
          <w:tcPr>
            <w:tcW w:w="0" w:type="auto"/>
            <w:vAlign w:val="center"/>
          </w:tcPr>
          <w:p w:rsidR="00B355C7" w:rsidRPr="00607D72" w:rsidRDefault="00B355C7" w:rsidP="00B355C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07D72">
              <w:rPr>
                <w:rFonts w:cs="B Nazanin" w:hint="cs"/>
                <w:b/>
                <w:bCs/>
                <w:sz w:val="20"/>
                <w:szCs w:val="20"/>
                <w:rtl/>
              </w:rPr>
              <w:t>داروهای ضد درد</w:t>
            </w:r>
          </w:p>
        </w:tc>
        <w:tc>
          <w:tcPr>
            <w:tcW w:w="0" w:type="auto"/>
            <w:vAlign w:val="center"/>
          </w:tcPr>
          <w:p w:rsidR="00B355C7" w:rsidRPr="00607D72" w:rsidRDefault="00B355C7" w:rsidP="00B355C7">
            <w:p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  <w:rtl/>
              </w:rPr>
            </w:pPr>
            <w:r w:rsidRPr="00607D72">
              <w:rPr>
                <w:rFonts w:cs="B Nazanin" w:hint="cs"/>
                <w:sz w:val="20"/>
                <w:szCs w:val="20"/>
                <w:rtl/>
              </w:rPr>
              <w:t>دانشجو باید بتواند:</w:t>
            </w:r>
          </w:p>
          <w:p w:rsidR="00B355C7" w:rsidRPr="00005558" w:rsidRDefault="00B355C7" w:rsidP="00005558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</w:rPr>
            </w:pPr>
            <w:r w:rsidRPr="00005558">
              <w:rPr>
                <w:rFonts w:cs="B Nazanin" w:hint="cs"/>
                <w:sz w:val="20"/>
                <w:szCs w:val="20"/>
                <w:rtl/>
              </w:rPr>
              <w:t>ساختار آنتاگونیست‌های انتخابی کاپا را تشخیص دهد</w:t>
            </w:r>
          </w:p>
          <w:p w:rsidR="00B355C7" w:rsidRDefault="00B355C7" w:rsidP="00B355C7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ساختار آنتاگونیست‌های انتخابی دلتا را تشخیص دهد</w:t>
            </w:r>
          </w:p>
          <w:p w:rsidR="00B355C7" w:rsidRDefault="00005558" w:rsidP="00B355C7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نقش واکنش دیلزآلدر در طراحی ضددردهای جدید را توضیح دهد</w:t>
            </w:r>
          </w:p>
          <w:p w:rsidR="007C48EE" w:rsidRDefault="007C48EE" w:rsidP="00B355C7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lastRenderedPageBreak/>
              <w:t>ساختار مورفینان‌ها را تشخیص دهد</w:t>
            </w:r>
          </w:p>
          <w:p w:rsidR="0095250A" w:rsidRDefault="0095250A" w:rsidP="00B355C7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رابطه ساختار فعالیت مورفینان‌ها را توضیح دهد</w:t>
            </w:r>
          </w:p>
          <w:p w:rsidR="007C48EE" w:rsidRDefault="007C48EE" w:rsidP="00B355C7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ساختار بنزومورفان‌ها را تشخیص دهد</w:t>
            </w:r>
          </w:p>
          <w:p w:rsidR="0095250A" w:rsidRDefault="0095250A" w:rsidP="00B355C7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رابطه ساختار فعالیت بنزومورفان‌ها را شرح دهد</w:t>
            </w:r>
          </w:p>
          <w:p w:rsidR="0095250A" w:rsidRPr="00B355C7" w:rsidRDefault="0095250A" w:rsidP="0095250A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0" w:type="auto"/>
            <w:vAlign w:val="center"/>
          </w:tcPr>
          <w:p w:rsidR="00B355C7" w:rsidRPr="006461D7" w:rsidRDefault="00B355C7" w:rsidP="00B355C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lastRenderedPageBreak/>
              <w:t>شناختی</w:t>
            </w:r>
          </w:p>
        </w:tc>
        <w:tc>
          <w:tcPr>
            <w:tcW w:w="0" w:type="auto"/>
            <w:vAlign w:val="center"/>
          </w:tcPr>
          <w:p w:rsidR="00B355C7" w:rsidRPr="006461D7" w:rsidRDefault="00B355C7" w:rsidP="00B355C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سخنرانی، بحث گروهی</w:t>
            </w:r>
          </w:p>
        </w:tc>
        <w:tc>
          <w:tcPr>
            <w:tcW w:w="0" w:type="auto"/>
            <w:vAlign w:val="center"/>
          </w:tcPr>
          <w:p w:rsidR="00B355C7" w:rsidRPr="006461D7" w:rsidRDefault="00B355C7" w:rsidP="00B355C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120 دقیقه</w:t>
            </w:r>
          </w:p>
        </w:tc>
        <w:tc>
          <w:tcPr>
            <w:tcW w:w="0" w:type="auto"/>
            <w:vAlign w:val="center"/>
          </w:tcPr>
          <w:p w:rsidR="00B355C7" w:rsidRPr="006461D7" w:rsidRDefault="00B355C7" w:rsidP="00B355C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مدل‌های مولکولی</w:t>
            </w:r>
          </w:p>
        </w:tc>
        <w:tc>
          <w:tcPr>
            <w:tcW w:w="0" w:type="auto"/>
            <w:vAlign w:val="center"/>
          </w:tcPr>
          <w:p w:rsidR="00B355C7" w:rsidRPr="006461D7" w:rsidRDefault="00B355C7" w:rsidP="00B355C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پرسش و پاسخ و کوییز</w:t>
            </w:r>
          </w:p>
        </w:tc>
      </w:tr>
      <w:tr w:rsidR="0095250A" w:rsidRPr="006461D7" w:rsidTr="006461D7">
        <w:tc>
          <w:tcPr>
            <w:tcW w:w="0" w:type="auto"/>
            <w:vAlign w:val="center"/>
          </w:tcPr>
          <w:p w:rsidR="0095250A" w:rsidRPr="006461D7" w:rsidRDefault="0095250A" w:rsidP="0095250A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lastRenderedPageBreak/>
              <w:t>12</w:t>
            </w:r>
          </w:p>
        </w:tc>
        <w:tc>
          <w:tcPr>
            <w:tcW w:w="0" w:type="auto"/>
            <w:vAlign w:val="center"/>
          </w:tcPr>
          <w:p w:rsidR="0095250A" w:rsidRPr="00607D72" w:rsidRDefault="0095250A" w:rsidP="0095250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07D72">
              <w:rPr>
                <w:rFonts w:cs="B Nazanin" w:hint="cs"/>
                <w:b/>
                <w:bCs/>
                <w:sz w:val="20"/>
                <w:szCs w:val="20"/>
                <w:rtl/>
              </w:rPr>
              <w:t>داروهای ضد درد</w:t>
            </w:r>
          </w:p>
        </w:tc>
        <w:tc>
          <w:tcPr>
            <w:tcW w:w="0" w:type="auto"/>
            <w:vAlign w:val="center"/>
          </w:tcPr>
          <w:p w:rsidR="0095250A" w:rsidRPr="00607D72" w:rsidRDefault="0095250A" w:rsidP="0095250A">
            <w:p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  <w:rtl/>
              </w:rPr>
            </w:pPr>
            <w:r w:rsidRPr="00607D72">
              <w:rPr>
                <w:rFonts w:cs="B Nazanin" w:hint="cs"/>
                <w:sz w:val="20"/>
                <w:szCs w:val="20"/>
                <w:rtl/>
              </w:rPr>
              <w:t>دانشجو باید بتواند:</w:t>
            </w:r>
          </w:p>
          <w:p w:rsidR="007C48EE" w:rsidRDefault="007C48EE" w:rsidP="007C48EE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ساختار آریل‌پی‌پریدین‌ها را تشخیص دهد</w:t>
            </w:r>
          </w:p>
          <w:p w:rsidR="0095250A" w:rsidRDefault="0095250A" w:rsidP="0095250A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رابطه ساختار فعالیت اریل‌پی‌پریدین‌ها را توضیح دهد</w:t>
            </w:r>
          </w:p>
          <w:p w:rsidR="007C48EE" w:rsidRDefault="007C48EE" w:rsidP="0095250A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ساختار فنتانیل‌ها را تشخیص دهد</w:t>
            </w:r>
          </w:p>
          <w:p w:rsidR="0095250A" w:rsidRDefault="0095250A" w:rsidP="0095250A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رابطه ساختار فعالیت فنتانیل‌ها را توضیح دهد.</w:t>
            </w:r>
          </w:p>
          <w:p w:rsidR="007C48EE" w:rsidRDefault="007C48EE" w:rsidP="0095250A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نقش سایر نوروترانسمیترها در کنترل درد را شرح دهد</w:t>
            </w:r>
          </w:p>
          <w:p w:rsidR="0095250A" w:rsidRPr="00B355C7" w:rsidRDefault="0095250A" w:rsidP="0095250A">
            <w:pPr>
              <w:pStyle w:val="ListParagraph"/>
              <w:numPr>
                <w:ilvl w:val="0"/>
                <w:numId w:val="10"/>
              </w:numPr>
              <w:tabs>
                <w:tab w:val="right" w:pos="720"/>
              </w:tabs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نحوه برهم‌کنش دسته‌های مختلف اوپیات‌ها با رسپتور را شرح دهد</w:t>
            </w:r>
          </w:p>
        </w:tc>
        <w:tc>
          <w:tcPr>
            <w:tcW w:w="0" w:type="auto"/>
            <w:vAlign w:val="center"/>
          </w:tcPr>
          <w:p w:rsidR="0095250A" w:rsidRPr="006461D7" w:rsidRDefault="0095250A" w:rsidP="0095250A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شناختی</w:t>
            </w:r>
          </w:p>
        </w:tc>
        <w:tc>
          <w:tcPr>
            <w:tcW w:w="0" w:type="auto"/>
            <w:vAlign w:val="center"/>
          </w:tcPr>
          <w:p w:rsidR="0095250A" w:rsidRPr="006461D7" w:rsidRDefault="0095250A" w:rsidP="0095250A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سخنرانی، بحث گروهی</w:t>
            </w:r>
          </w:p>
        </w:tc>
        <w:tc>
          <w:tcPr>
            <w:tcW w:w="0" w:type="auto"/>
            <w:vAlign w:val="center"/>
          </w:tcPr>
          <w:p w:rsidR="0095250A" w:rsidRPr="006461D7" w:rsidRDefault="0095250A" w:rsidP="0095250A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120 دقیقه</w:t>
            </w:r>
          </w:p>
        </w:tc>
        <w:tc>
          <w:tcPr>
            <w:tcW w:w="0" w:type="auto"/>
            <w:vAlign w:val="center"/>
          </w:tcPr>
          <w:p w:rsidR="0095250A" w:rsidRPr="006461D7" w:rsidRDefault="0095250A" w:rsidP="0095250A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مدل‌های مولکولی</w:t>
            </w:r>
          </w:p>
        </w:tc>
        <w:tc>
          <w:tcPr>
            <w:tcW w:w="0" w:type="auto"/>
            <w:vAlign w:val="center"/>
          </w:tcPr>
          <w:p w:rsidR="0095250A" w:rsidRPr="006461D7" w:rsidRDefault="0095250A" w:rsidP="0095250A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461D7">
              <w:rPr>
                <w:rFonts w:cs="B Nazanin" w:hint="cs"/>
                <w:sz w:val="20"/>
                <w:szCs w:val="20"/>
                <w:rtl/>
              </w:rPr>
              <w:t>پرسش و پاسخ و کوییز</w:t>
            </w:r>
          </w:p>
        </w:tc>
      </w:tr>
    </w:tbl>
    <w:p w:rsidR="00F12076" w:rsidRDefault="00F12076" w:rsidP="00F12076"/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ارزیابی دانشجو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59"/>
        <w:gridCol w:w="3961"/>
        <w:gridCol w:w="4388"/>
        <w:gridCol w:w="3440"/>
      </w:tblGrid>
      <w:tr w:rsidR="00A46DDA" w:rsidRPr="007C4AC6" w:rsidTr="001D4929">
        <w:tc>
          <w:tcPr>
            <w:tcW w:w="774" w:type="pct"/>
          </w:tcPr>
          <w:p w:rsidR="00A46DDA" w:rsidRPr="00EC2DC7" w:rsidRDefault="00A46DDA" w:rsidP="00A703AF">
            <w:pPr>
              <w:pStyle w:val="Heading9"/>
              <w:jc w:val="left"/>
              <w:outlineLvl w:val="8"/>
              <w:rPr>
                <w:rFonts w:cs="B Nazanin"/>
                <w:sz w:val="22"/>
                <w:szCs w:val="22"/>
                <w:rtl/>
              </w:rPr>
            </w:pPr>
            <w:r w:rsidRPr="00EC2DC7">
              <w:rPr>
                <w:rFonts w:cs="B Nazanin" w:hint="cs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1420" w:type="pct"/>
          </w:tcPr>
          <w:p w:rsidR="00A46DDA" w:rsidRPr="00EC2DC7" w:rsidRDefault="00A46DDA" w:rsidP="00A703AF">
            <w:pPr>
              <w:rPr>
                <w:rFonts w:cs="B Nazanin"/>
                <w:b/>
                <w:bCs/>
                <w:rtl/>
              </w:rPr>
            </w:pPr>
            <w:r w:rsidRPr="00EC2DC7">
              <w:rPr>
                <w:rFonts w:cs="B Nazanin" w:hint="cs"/>
                <w:b/>
                <w:bCs/>
                <w:rtl/>
              </w:rPr>
              <w:t>تاریخ</w:t>
            </w:r>
          </w:p>
        </w:tc>
        <w:tc>
          <w:tcPr>
            <w:tcW w:w="1573" w:type="pct"/>
          </w:tcPr>
          <w:p w:rsidR="00A46DDA" w:rsidRPr="00EC2DC7" w:rsidRDefault="00A46DDA" w:rsidP="007C4AC6">
            <w:pPr>
              <w:rPr>
                <w:rFonts w:cs="B Nazanin"/>
                <w:b/>
                <w:bCs/>
                <w:vertAlign w:val="superscript"/>
                <w:rtl/>
              </w:rPr>
            </w:pPr>
            <w:r w:rsidRPr="00EC2DC7">
              <w:rPr>
                <w:rFonts w:cs="B Nazanin" w:hint="cs"/>
                <w:b/>
                <w:bCs/>
                <w:rtl/>
              </w:rPr>
              <w:t>ابزار ارزشیابی</w:t>
            </w:r>
            <w:r w:rsidR="007C4AC6" w:rsidRPr="00EC2DC7">
              <w:rPr>
                <w:rStyle w:val="FootnoteReference"/>
                <w:rFonts w:cs="B Nazanin"/>
                <w:b/>
                <w:bCs/>
                <w:rtl/>
              </w:rPr>
              <w:footnoteReference w:id="5"/>
            </w:r>
          </w:p>
        </w:tc>
        <w:tc>
          <w:tcPr>
            <w:tcW w:w="1234" w:type="pct"/>
          </w:tcPr>
          <w:p w:rsidR="00A46DDA" w:rsidRPr="00EC2DC7" w:rsidRDefault="00A46DDA" w:rsidP="00700378">
            <w:pPr>
              <w:rPr>
                <w:rFonts w:cs="B Titr"/>
                <w:b/>
                <w:bCs/>
                <w:rtl/>
              </w:rPr>
            </w:pPr>
            <w:r w:rsidRPr="00EC2DC7">
              <w:rPr>
                <w:rFonts w:cs="B Nazanin" w:hint="cs"/>
                <w:b/>
                <w:bCs/>
                <w:rtl/>
              </w:rPr>
              <w:t xml:space="preserve">ميزان </w:t>
            </w:r>
            <w:r w:rsidR="00700378" w:rsidRPr="00EC2DC7">
              <w:rPr>
                <w:rFonts w:cs="B Nazanin" w:hint="cs"/>
                <w:b/>
                <w:bCs/>
                <w:rtl/>
              </w:rPr>
              <w:t>نمره</w:t>
            </w:r>
            <w:r w:rsidRPr="00EC2DC7">
              <w:rPr>
                <w:rFonts w:cs="B Nazanin" w:hint="cs"/>
                <w:b/>
                <w:bCs/>
                <w:rtl/>
              </w:rPr>
              <w:t xml:space="preserve"> از کل</w:t>
            </w:r>
          </w:p>
        </w:tc>
      </w:tr>
      <w:tr w:rsidR="00A46DDA" w:rsidRPr="007C4AC6" w:rsidTr="001D4929">
        <w:trPr>
          <w:trHeight w:val="227"/>
        </w:trPr>
        <w:tc>
          <w:tcPr>
            <w:tcW w:w="774" w:type="pct"/>
          </w:tcPr>
          <w:p w:rsidR="00A46DDA" w:rsidRPr="00EC2DC7" w:rsidRDefault="00A46DDA" w:rsidP="00A703AF">
            <w:pPr>
              <w:pStyle w:val="Heading9"/>
              <w:jc w:val="left"/>
              <w:outlineLvl w:val="8"/>
              <w:rPr>
                <w:rFonts w:cs="B Nazanin"/>
                <w:sz w:val="22"/>
                <w:szCs w:val="22"/>
                <w:rtl/>
              </w:rPr>
            </w:pPr>
            <w:r w:rsidRPr="00EC2DC7">
              <w:rPr>
                <w:rFonts w:cs="B Nazanin" w:hint="cs"/>
                <w:sz w:val="22"/>
                <w:szCs w:val="22"/>
                <w:rtl/>
              </w:rPr>
              <w:t>كوئيز</w:t>
            </w:r>
          </w:p>
        </w:tc>
        <w:tc>
          <w:tcPr>
            <w:tcW w:w="1420" w:type="pct"/>
          </w:tcPr>
          <w:p w:rsidR="00A46DDA" w:rsidRPr="001D4929" w:rsidRDefault="00EC2DC7" w:rsidP="00A703AF">
            <w:pPr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هر جلسه</w:t>
            </w:r>
          </w:p>
        </w:tc>
        <w:tc>
          <w:tcPr>
            <w:tcW w:w="1573" w:type="pct"/>
          </w:tcPr>
          <w:p w:rsidR="00A46DDA" w:rsidRPr="001D4929" w:rsidRDefault="00EC2DC7" w:rsidP="00A703AF">
            <w:pPr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آزمون تشریحی/تستی</w:t>
            </w:r>
          </w:p>
        </w:tc>
        <w:tc>
          <w:tcPr>
            <w:tcW w:w="1234" w:type="pct"/>
          </w:tcPr>
          <w:p w:rsidR="00A46DDA" w:rsidRPr="001D4929" w:rsidRDefault="00EC2DC7" w:rsidP="00A703AF">
            <w:pPr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5/1</w:t>
            </w:r>
          </w:p>
        </w:tc>
      </w:tr>
      <w:tr w:rsidR="00A46DDA" w:rsidRPr="007C4AC6" w:rsidTr="001D4929">
        <w:tc>
          <w:tcPr>
            <w:tcW w:w="774" w:type="pct"/>
          </w:tcPr>
          <w:p w:rsidR="00A46DDA" w:rsidRPr="00EC2DC7" w:rsidRDefault="00A46DDA" w:rsidP="00A703AF">
            <w:pPr>
              <w:rPr>
                <w:rFonts w:cs="B Nazanin"/>
                <w:b/>
                <w:bCs/>
                <w:rtl/>
              </w:rPr>
            </w:pPr>
            <w:r w:rsidRPr="00EC2DC7">
              <w:rPr>
                <w:rFonts w:cs="B Nazanin" w:hint="cs"/>
                <w:b/>
                <w:bCs/>
                <w:rtl/>
              </w:rPr>
              <w:t>ارائه پروژه</w:t>
            </w:r>
            <w:r w:rsidR="00E56708" w:rsidRPr="00EC2DC7">
              <w:rPr>
                <w:rFonts w:cs="B Nazanin" w:hint="cs"/>
                <w:b/>
                <w:bCs/>
                <w:rtl/>
              </w:rPr>
              <w:t>/تکلیف</w:t>
            </w:r>
            <w:r w:rsidR="00C06F3C" w:rsidRPr="00EC2DC7">
              <w:rPr>
                <w:rStyle w:val="FootnoteReference"/>
                <w:rFonts w:cs="B Nazanin"/>
                <w:b/>
                <w:bCs/>
                <w:rtl/>
              </w:rPr>
              <w:footnoteReference w:id="6"/>
            </w:r>
          </w:p>
        </w:tc>
        <w:tc>
          <w:tcPr>
            <w:tcW w:w="1420" w:type="pct"/>
          </w:tcPr>
          <w:p w:rsidR="00A46DDA" w:rsidRPr="001D4929" w:rsidRDefault="00EC2DC7" w:rsidP="00A703AF">
            <w:pPr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-</w:t>
            </w:r>
          </w:p>
        </w:tc>
        <w:tc>
          <w:tcPr>
            <w:tcW w:w="1573" w:type="pct"/>
          </w:tcPr>
          <w:p w:rsidR="00A46DDA" w:rsidRPr="001D4929" w:rsidRDefault="00EC2DC7" w:rsidP="00A703AF">
            <w:pPr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-</w:t>
            </w:r>
          </w:p>
        </w:tc>
        <w:tc>
          <w:tcPr>
            <w:tcW w:w="1234" w:type="pct"/>
          </w:tcPr>
          <w:p w:rsidR="00A46DDA" w:rsidRPr="001D4929" w:rsidRDefault="00EC2DC7" w:rsidP="00A703AF">
            <w:pPr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-</w:t>
            </w:r>
          </w:p>
        </w:tc>
      </w:tr>
      <w:tr w:rsidR="00A46DDA" w:rsidRPr="007C4AC6" w:rsidTr="001D4929">
        <w:tc>
          <w:tcPr>
            <w:tcW w:w="774" w:type="pct"/>
          </w:tcPr>
          <w:p w:rsidR="00A46DDA" w:rsidRPr="00EC2DC7" w:rsidRDefault="00A46DDA" w:rsidP="00A703AF">
            <w:pPr>
              <w:rPr>
                <w:rFonts w:cs="B Nazanin"/>
                <w:b/>
                <w:bCs/>
                <w:rtl/>
              </w:rPr>
            </w:pPr>
            <w:r w:rsidRPr="00EC2DC7">
              <w:rPr>
                <w:rFonts w:cs="B Nazanin" w:hint="cs"/>
                <w:b/>
                <w:bCs/>
                <w:rtl/>
              </w:rPr>
              <w:t xml:space="preserve">امتحان </w:t>
            </w:r>
            <w:r w:rsidR="00171124" w:rsidRPr="00EC2DC7">
              <w:rPr>
                <w:rFonts w:cs="B Nazanin" w:hint="cs"/>
                <w:b/>
                <w:bCs/>
                <w:rtl/>
              </w:rPr>
              <w:t>میان‌ترم</w:t>
            </w:r>
          </w:p>
        </w:tc>
        <w:tc>
          <w:tcPr>
            <w:tcW w:w="1420" w:type="pct"/>
          </w:tcPr>
          <w:p w:rsidR="00A46DDA" w:rsidRPr="001D4929" w:rsidRDefault="00EC2DC7" w:rsidP="00A703AF">
            <w:pPr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-</w:t>
            </w:r>
          </w:p>
        </w:tc>
        <w:tc>
          <w:tcPr>
            <w:tcW w:w="1573" w:type="pct"/>
          </w:tcPr>
          <w:p w:rsidR="00A46DDA" w:rsidRPr="001D4929" w:rsidRDefault="00EC2DC7" w:rsidP="00A703AF">
            <w:pPr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-</w:t>
            </w:r>
          </w:p>
        </w:tc>
        <w:tc>
          <w:tcPr>
            <w:tcW w:w="1234" w:type="pct"/>
          </w:tcPr>
          <w:p w:rsidR="00A46DDA" w:rsidRPr="001D4929" w:rsidRDefault="00EC2DC7" w:rsidP="00A703AF">
            <w:pPr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-</w:t>
            </w:r>
          </w:p>
        </w:tc>
      </w:tr>
      <w:tr w:rsidR="00A46DDA" w:rsidTr="001D4929">
        <w:tc>
          <w:tcPr>
            <w:tcW w:w="774" w:type="pct"/>
          </w:tcPr>
          <w:p w:rsidR="00A46DDA" w:rsidRPr="00EC2DC7" w:rsidRDefault="00A46DDA" w:rsidP="00A703AF">
            <w:pPr>
              <w:rPr>
                <w:rFonts w:cs="B Nazanin"/>
                <w:b/>
                <w:bCs/>
                <w:rtl/>
              </w:rPr>
            </w:pPr>
            <w:r w:rsidRPr="00EC2DC7">
              <w:rPr>
                <w:rFonts w:cs="B Nazanin" w:hint="cs"/>
                <w:b/>
                <w:bCs/>
                <w:rtl/>
              </w:rPr>
              <w:t xml:space="preserve">امتحان </w:t>
            </w:r>
            <w:r w:rsidR="00171124" w:rsidRPr="00EC2DC7">
              <w:rPr>
                <w:rFonts w:cs="B Nazanin" w:hint="cs"/>
                <w:b/>
                <w:bCs/>
                <w:rtl/>
              </w:rPr>
              <w:t>پایان‌ترم</w:t>
            </w:r>
          </w:p>
        </w:tc>
        <w:tc>
          <w:tcPr>
            <w:tcW w:w="1420" w:type="pct"/>
          </w:tcPr>
          <w:p w:rsidR="00A46DDA" w:rsidRPr="001D4929" w:rsidRDefault="00EC2DC7" w:rsidP="00A703AF">
            <w:pPr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10/10/1403</w:t>
            </w:r>
          </w:p>
        </w:tc>
        <w:tc>
          <w:tcPr>
            <w:tcW w:w="1573" w:type="pct"/>
          </w:tcPr>
          <w:p w:rsidR="00A46DDA" w:rsidRPr="001D4929" w:rsidRDefault="00EC2DC7" w:rsidP="00A703AF">
            <w:pPr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آزمون تشریحی/تستی</w:t>
            </w:r>
          </w:p>
        </w:tc>
        <w:tc>
          <w:tcPr>
            <w:tcW w:w="1234" w:type="pct"/>
          </w:tcPr>
          <w:p w:rsidR="00A46DDA" w:rsidRPr="001D4929" w:rsidRDefault="00EC2DC7" w:rsidP="00A703AF">
            <w:pPr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8</w:t>
            </w:r>
          </w:p>
        </w:tc>
      </w:tr>
      <w:tr w:rsidR="00A46DDA" w:rsidTr="001D4929">
        <w:tc>
          <w:tcPr>
            <w:tcW w:w="774" w:type="pct"/>
          </w:tcPr>
          <w:p w:rsidR="00A46DDA" w:rsidRPr="00EC2DC7" w:rsidRDefault="00A46DDA" w:rsidP="00A703AF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C2DC7">
              <w:rPr>
                <w:rFonts w:cs="B Nazanin" w:hint="cs"/>
                <w:b/>
                <w:bCs/>
                <w:sz w:val="20"/>
                <w:szCs w:val="20"/>
                <w:rtl/>
              </w:rPr>
              <w:t>سایر موارد</w:t>
            </w:r>
          </w:p>
        </w:tc>
        <w:tc>
          <w:tcPr>
            <w:tcW w:w="1420" w:type="pct"/>
          </w:tcPr>
          <w:p w:rsidR="00A46DDA" w:rsidRPr="001D4929" w:rsidRDefault="00EC2DC7" w:rsidP="00EC2DC7">
            <w:pPr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ارزیابی شفاهی</w:t>
            </w:r>
          </w:p>
        </w:tc>
        <w:tc>
          <w:tcPr>
            <w:tcW w:w="1573" w:type="pct"/>
          </w:tcPr>
          <w:p w:rsidR="00A46DDA" w:rsidRPr="001D4929" w:rsidRDefault="00EC2DC7" w:rsidP="00A703AF">
            <w:pPr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پرسش و پاسخ</w:t>
            </w:r>
          </w:p>
        </w:tc>
        <w:tc>
          <w:tcPr>
            <w:tcW w:w="1234" w:type="pct"/>
          </w:tcPr>
          <w:p w:rsidR="00A46DDA" w:rsidRPr="001D4929" w:rsidRDefault="00EC2DC7" w:rsidP="00A703AF">
            <w:pPr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5/0</w:t>
            </w:r>
          </w:p>
        </w:tc>
      </w:tr>
      <w:tr w:rsidR="00A46DDA" w:rsidTr="001D4929">
        <w:tc>
          <w:tcPr>
            <w:tcW w:w="774" w:type="pct"/>
          </w:tcPr>
          <w:p w:rsidR="00A46DDA" w:rsidRPr="00EC2DC7" w:rsidRDefault="00A46DDA" w:rsidP="00A703AF">
            <w:pPr>
              <w:rPr>
                <w:rFonts w:cs="B Nazanin"/>
                <w:b/>
                <w:bCs/>
                <w:rtl/>
              </w:rPr>
            </w:pPr>
            <w:r w:rsidRPr="00EC2DC7">
              <w:rPr>
                <w:rFonts w:cs="B Nazanin" w:hint="cs"/>
                <w:b/>
                <w:bCs/>
                <w:rtl/>
              </w:rPr>
              <w:t>مجموع</w:t>
            </w:r>
          </w:p>
        </w:tc>
        <w:tc>
          <w:tcPr>
            <w:tcW w:w="1420" w:type="pct"/>
          </w:tcPr>
          <w:p w:rsidR="00A46DDA" w:rsidRPr="001D4929" w:rsidRDefault="00A46DDA" w:rsidP="00A703AF">
            <w:pPr>
              <w:rPr>
                <w:rFonts w:cs="B Nazanin"/>
                <w:rtl/>
              </w:rPr>
            </w:pPr>
          </w:p>
        </w:tc>
        <w:tc>
          <w:tcPr>
            <w:tcW w:w="1573" w:type="pct"/>
          </w:tcPr>
          <w:p w:rsidR="00A46DDA" w:rsidRPr="001D4929" w:rsidRDefault="00A46DDA" w:rsidP="00A703AF">
            <w:pPr>
              <w:rPr>
                <w:rFonts w:cs="B Nazanin"/>
                <w:rtl/>
              </w:rPr>
            </w:pPr>
          </w:p>
        </w:tc>
        <w:tc>
          <w:tcPr>
            <w:tcW w:w="1234" w:type="pct"/>
          </w:tcPr>
          <w:p w:rsidR="00A46DDA" w:rsidRPr="001D4929" w:rsidRDefault="00EC2DC7" w:rsidP="00A703AF">
            <w:pPr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10</w:t>
            </w:r>
          </w:p>
        </w:tc>
      </w:tr>
    </w:tbl>
    <w:p w:rsidR="007C48EE" w:rsidRDefault="007C48EE" w:rsidP="00E80390">
      <w:pPr>
        <w:rPr>
          <w:rFonts w:cs="B Titr"/>
          <w:sz w:val="32"/>
          <w:szCs w:val="32"/>
          <w:rtl/>
        </w:rPr>
      </w:pPr>
    </w:p>
    <w:p w:rsidR="00760858" w:rsidRDefault="00171124" w:rsidP="00E80390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lastRenderedPageBreak/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  <w:r w:rsidR="00E80390">
        <w:rPr>
          <w:rFonts w:cs="B Titr" w:hint="cs"/>
          <w:sz w:val="32"/>
          <w:szCs w:val="32"/>
          <w:rtl/>
        </w:rPr>
        <w:t xml:space="preserve"> </w:t>
      </w:r>
    </w:p>
    <w:p w:rsidR="00E56708" w:rsidRPr="00E80390" w:rsidRDefault="00E80390" w:rsidP="00E80390">
      <w:pPr>
        <w:rPr>
          <w:rFonts w:cs="B Nazanin"/>
          <w:sz w:val="32"/>
          <w:szCs w:val="32"/>
          <w:rtl/>
        </w:rPr>
      </w:pPr>
      <w:r w:rsidRPr="00E80390">
        <w:rPr>
          <w:rFonts w:cs="B Nazanin" w:hint="cs"/>
          <w:sz w:val="32"/>
          <w:szCs w:val="32"/>
          <w:rtl/>
        </w:rPr>
        <w:t>ندارد</w:t>
      </w:r>
    </w:p>
    <w:p w:rsidR="00A02475" w:rsidRDefault="00A02475" w:rsidP="00A02475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:rsidR="00BC5226" w:rsidRDefault="00E80390" w:rsidP="00E80390">
      <w:pPr>
        <w:bidi w:val="0"/>
        <w:jc w:val="both"/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</w:pPr>
      <w:proofErr w:type="spellStart"/>
      <w:r w:rsidRPr="00E80390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Foye</w:t>
      </w:r>
      <w:proofErr w:type="spellEnd"/>
      <w:r w:rsidRPr="00E80390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, William O. </w:t>
      </w:r>
      <w:proofErr w:type="spellStart"/>
      <w:r w:rsidRPr="00E80390">
        <w:rPr>
          <w:rFonts w:asciiTheme="majorBidi" w:hAnsiTheme="majorBidi" w:cstheme="majorBidi"/>
          <w:i/>
          <w:iCs/>
          <w:color w:val="222222"/>
          <w:sz w:val="20"/>
          <w:szCs w:val="20"/>
          <w:shd w:val="clear" w:color="auto" w:fill="FFFFFF"/>
        </w:rPr>
        <w:t>Foye's</w:t>
      </w:r>
      <w:proofErr w:type="spellEnd"/>
      <w:r w:rsidRPr="00E80390">
        <w:rPr>
          <w:rFonts w:asciiTheme="majorBidi" w:hAnsiTheme="majorBidi" w:cstheme="majorBidi"/>
          <w:i/>
          <w:iCs/>
          <w:color w:val="222222"/>
          <w:sz w:val="20"/>
          <w:szCs w:val="20"/>
          <w:shd w:val="clear" w:color="auto" w:fill="FFFFFF"/>
        </w:rPr>
        <w:t xml:space="preserve"> principles of medicinal chemistry</w:t>
      </w:r>
      <w:r w:rsidRPr="00E80390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. Lippincott </w:t>
      </w:r>
      <w:proofErr w:type="spellStart"/>
      <w:r w:rsidRPr="00E80390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williams</w:t>
      </w:r>
      <w:proofErr w:type="spellEnd"/>
      <w:r w:rsidRPr="00E80390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&amp; </w:t>
      </w:r>
      <w:proofErr w:type="spellStart"/>
      <w:r w:rsidRPr="00E80390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wilkins</w:t>
      </w:r>
      <w:proofErr w:type="spellEnd"/>
      <w:r w:rsidRPr="00E80390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, </w:t>
      </w:r>
      <w:r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7</w:t>
      </w:r>
      <w:r w:rsidRPr="00E80390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  <w:vertAlign w:val="superscript"/>
        </w:rPr>
        <w:t>th</w:t>
      </w:r>
      <w:r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Ed, </w:t>
      </w:r>
      <w:r w:rsidRPr="00E80390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20</w:t>
      </w:r>
      <w:r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12</w:t>
      </w:r>
      <w:r w:rsidRPr="00E80390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.</w:t>
      </w:r>
    </w:p>
    <w:p w:rsidR="00E80390" w:rsidRPr="00E80390" w:rsidRDefault="00E80390" w:rsidP="00E80390">
      <w:pPr>
        <w:bidi w:val="0"/>
        <w:jc w:val="both"/>
        <w:rPr>
          <w:rFonts w:ascii="Times New Roman" w:hAnsi="Times New Roman" w:cs="Times New Roman"/>
          <w:sz w:val="20"/>
          <w:szCs w:val="20"/>
          <w:rtl/>
        </w:rPr>
      </w:pPr>
      <w:r w:rsidRPr="00E80390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Beale JM, Block J, Hill R. Organic medicinal and pharmaceutical chemistry. Philadelphia: Lippincott Williams &amp; Wilkins; 12th Ed, 2010.</w:t>
      </w:r>
    </w:p>
    <w:sectPr w:rsidR="00E80390" w:rsidRPr="00E80390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2E6" w:rsidRDefault="005742E6" w:rsidP="00205745">
      <w:pPr>
        <w:spacing w:after="0" w:line="240" w:lineRule="auto"/>
      </w:pPr>
      <w:r>
        <w:separator/>
      </w:r>
    </w:p>
  </w:endnote>
  <w:endnote w:type="continuationSeparator" w:id="0">
    <w:p w:rsidR="005742E6" w:rsidRDefault="005742E6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oodak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Homa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48EE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2E6" w:rsidRDefault="005742E6" w:rsidP="00205745">
      <w:pPr>
        <w:spacing w:after="0" w:line="240" w:lineRule="auto"/>
      </w:pPr>
      <w:r>
        <w:separator/>
      </w:r>
    </w:p>
  </w:footnote>
  <w:footnote w:type="continuationSeparator" w:id="0">
    <w:p w:rsidR="005742E6" w:rsidRDefault="005742E6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C06F3C" w:rsidRPr="00C06F3C" w:rsidRDefault="00C06F3C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171124">
        <w:rPr>
          <w:rFonts w:cs="B Nazanin" w:hint="cs"/>
          <w:rtl/>
        </w:rPr>
        <w:t>اگر</w:t>
      </w:r>
      <w:r w:rsidR="00171124">
        <w:rPr>
          <w:rFonts w:cs="B Nazanin"/>
          <w:rtl/>
        </w:rPr>
        <w:t xml:space="preserve"> </w:t>
      </w:r>
      <w:r w:rsidR="00171124"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 w:rsidR="00171124"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 w:rsidR="00171124"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 w:rsidR="00171124"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 w:rsidR="00171124"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A382E"/>
    <w:multiLevelType w:val="hybridMultilevel"/>
    <w:tmpl w:val="F32698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978C7"/>
    <w:multiLevelType w:val="hybridMultilevel"/>
    <w:tmpl w:val="5CC8B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5526685A"/>
    <w:multiLevelType w:val="hybridMultilevel"/>
    <w:tmpl w:val="1A50E1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F514DF"/>
    <w:multiLevelType w:val="hybridMultilevel"/>
    <w:tmpl w:val="48C88DAA"/>
    <w:lvl w:ilvl="0" w:tplc="DD40A3C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0A7200"/>
    <w:multiLevelType w:val="hybridMultilevel"/>
    <w:tmpl w:val="6818FE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4"/>
  </w:num>
  <w:num w:numId="5">
    <w:abstractNumId w:val="9"/>
  </w:num>
  <w:num w:numId="6">
    <w:abstractNumId w:val="6"/>
  </w:num>
  <w:num w:numId="7">
    <w:abstractNumId w:val="5"/>
  </w:num>
  <w:num w:numId="8">
    <w:abstractNumId w:val="1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05558"/>
    <w:rsid w:val="000907CC"/>
    <w:rsid w:val="000C1FFD"/>
    <w:rsid w:val="0014591A"/>
    <w:rsid w:val="00171124"/>
    <w:rsid w:val="001D4929"/>
    <w:rsid w:val="001F49C6"/>
    <w:rsid w:val="00200144"/>
    <w:rsid w:val="00205745"/>
    <w:rsid w:val="002B7B86"/>
    <w:rsid w:val="003A05D0"/>
    <w:rsid w:val="003A6528"/>
    <w:rsid w:val="00486B07"/>
    <w:rsid w:val="005742E6"/>
    <w:rsid w:val="005A32EA"/>
    <w:rsid w:val="005F7C6A"/>
    <w:rsid w:val="00607D72"/>
    <w:rsid w:val="006461D7"/>
    <w:rsid w:val="006A6EF3"/>
    <w:rsid w:val="00700378"/>
    <w:rsid w:val="0072016C"/>
    <w:rsid w:val="00760858"/>
    <w:rsid w:val="007C48EE"/>
    <w:rsid w:val="007C4AC6"/>
    <w:rsid w:val="007D6477"/>
    <w:rsid w:val="007D68BF"/>
    <w:rsid w:val="00855163"/>
    <w:rsid w:val="008823FF"/>
    <w:rsid w:val="00893AC5"/>
    <w:rsid w:val="008E1C4F"/>
    <w:rsid w:val="0095250A"/>
    <w:rsid w:val="009745F4"/>
    <w:rsid w:val="009B0D7F"/>
    <w:rsid w:val="00A02475"/>
    <w:rsid w:val="00A265CE"/>
    <w:rsid w:val="00A46DDA"/>
    <w:rsid w:val="00A703AF"/>
    <w:rsid w:val="00A712C9"/>
    <w:rsid w:val="00AA66F0"/>
    <w:rsid w:val="00AF44A6"/>
    <w:rsid w:val="00B355C7"/>
    <w:rsid w:val="00B4646F"/>
    <w:rsid w:val="00B51384"/>
    <w:rsid w:val="00BC5226"/>
    <w:rsid w:val="00C06F3C"/>
    <w:rsid w:val="00C21148"/>
    <w:rsid w:val="00C77209"/>
    <w:rsid w:val="00C916B9"/>
    <w:rsid w:val="00C941AB"/>
    <w:rsid w:val="00D01FAA"/>
    <w:rsid w:val="00D3648B"/>
    <w:rsid w:val="00D54C9A"/>
    <w:rsid w:val="00E214A7"/>
    <w:rsid w:val="00E56708"/>
    <w:rsid w:val="00E80390"/>
    <w:rsid w:val="00EC2DC7"/>
    <w:rsid w:val="00EF0068"/>
    <w:rsid w:val="00F12076"/>
    <w:rsid w:val="00FB2CFD"/>
    <w:rsid w:val="00FC0227"/>
    <w:rsid w:val="00FC4289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C7D37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A8149-35AB-410E-9F7E-5A1B28C48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6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Dr. UMSHA</cp:lastModifiedBy>
  <cp:revision>22</cp:revision>
  <dcterms:created xsi:type="dcterms:W3CDTF">2023-09-26T14:14:00Z</dcterms:created>
  <dcterms:modified xsi:type="dcterms:W3CDTF">2024-11-17T08:30:00Z</dcterms:modified>
</cp:coreProperties>
</file>